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F0" w:rsidRDefault="006274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bidiVisual/>
        <w:tblW w:w="87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5940"/>
      </w:tblGrid>
      <w:tr w:rsidR="006274F0" w:rsidTr="0032010B">
        <w:trPr>
          <w:trHeight w:val="440"/>
          <w:jc w:val="right"/>
        </w:trPr>
        <w:tc>
          <w:tcPr>
            <w:tcW w:w="8730" w:type="dxa"/>
            <w:gridSpan w:val="2"/>
            <w:tcBorders>
              <w:bottom w:val="single" w:sz="4" w:space="0" w:color="000000"/>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Faculty: </w:t>
            </w:r>
            <w:r w:rsidR="0032010B">
              <w:rPr>
                <w:b/>
                <w:color w:val="000000"/>
                <w:sz w:val="28"/>
                <w:szCs w:val="28"/>
              </w:rPr>
              <w:t>Arts</w:t>
            </w:r>
          </w:p>
        </w:tc>
      </w:tr>
      <w:tr w:rsidR="006274F0" w:rsidTr="0032010B">
        <w:trPr>
          <w:trHeight w:val="440"/>
          <w:jc w:val="right"/>
        </w:trPr>
        <w:tc>
          <w:tcPr>
            <w:tcW w:w="2790" w:type="dxa"/>
            <w:tcBorders>
              <w:top w:val="single" w:sz="4" w:space="0" w:color="000000"/>
              <w:left w:val="single" w:sz="4" w:space="0" w:color="000000"/>
              <w:bottom w:val="single" w:sz="4" w:space="0" w:color="000000"/>
              <w:right w:val="nil"/>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      Program:</w:t>
            </w:r>
            <w:r w:rsidR="0032010B">
              <w:rPr>
                <w:b/>
                <w:color w:val="000000"/>
                <w:sz w:val="28"/>
                <w:szCs w:val="28"/>
              </w:rPr>
              <w:t xml:space="preserve"> BA</w:t>
            </w:r>
          </w:p>
        </w:tc>
        <w:tc>
          <w:tcPr>
            <w:tcW w:w="5940" w:type="dxa"/>
            <w:tcBorders>
              <w:top w:val="single" w:sz="4" w:space="0" w:color="000000"/>
              <w:left w:val="nil"/>
              <w:bottom w:val="single" w:sz="4" w:space="0" w:color="000000"/>
              <w:right w:val="single" w:sz="4" w:space="0" w:color="000000"/>
            </w:tcBorders>
          </w:tcPr>
          <w:p w:rsidR="006274F0" w:rsidRDefault="003D11E8" w:rsidP="009163F9">
            <w:pPr>
              <w:widowControl w:val="0"/>
              <w:pBdr>
                <w:top w:val="nil"/>
                <w:left w:val="nil"/>
                <w:bottom w:val="nil"/>
                <w:right w:val="nil"/>
                <w:between w:val="nil"/>
              </w:pBdr>
              <w:bidi w:val="0"/>
              <w:ind w:right="785"/>
              <w:rPr>
                <w:b/>
                <w:color w:val="000000"/>
                <w:sz w:val="28"/>
                <w:szCs w:val="28"/>
              </w:rPr>
            </w:pPr>
            <w:r>
              <w:rPr>
                <w:b/>
                <w:color w:val="000000"/>
                <w:sz w:val="28"/>
                <w:szCs w:val="28"/>
              </w:rPr>
              <w:t xml:space="preserve">Department:  </w:t>
            </w:r>
            <w:r w:rsidR="0032010B">
              <w:rPr>
                <w:b/>
                <w:color w:val="000000"/>
                <w:sz w:val="28"/>
                <w:szCs w:val="28"/>
              </w:rPr>
              <w:t xml:space="preserve">English </w:t>
            </w:r>
            <w:bookmarkStart w:id="0" w:name="_GoBack"/>
            <w:r w:rsidR="0032010B">
              <w:rPr>
                <w:b/>
                <w:color w:val="000000"/>
                <w:sz w:val="28"/>
                <w:szCs w:val="28"/>
              </w:rPr>
              <w:t xml:space="preserve">Language, Literature and Translation </w:t>
            </w:r>
            <w:bookmarkEnd w:id="0"/>
          </w:p>
        </w:tc>
      </w:tr>
      <w:tr w:rsidR="006274F0" w:rsidTr="0032010B">
        <w:trPr>
          <w:trHeight w:val="368"/>
          <w:jc w:val="right"/>
        </w:trPr>
        <w:tc>
          <w:tcPr>
            <w:tcW w:w="2790" w:type="dxa"/>
            <w:tcBorders>
              <w:top w:val="single" w:sz="4" w:space="0" w:color="000000"/>
              <w:left w:val="single" w:sz="4" w:space="0" w:color="000000"/>
              <w:bottom w:val="single" w:sz="4" w:space="0" w:color="000000"/>
              <w:right w:val="nil"/>
            </w:tcBorders>
          </w:tcPr>
          <w:p w:rsidR="006274F0" w:rsidRDefault="003D11E8" w:rsidP="00596D38">
            <w:pPr>
              <w:widowControl w:val="0"/>
              <w:pBdr>
                <w:top w:val="nil"/>
                <w:left w:val="nil"/>
                <w:bottom w:val="nil"/>
                <w:right w:val="nil"/>
                <w:between w:val="nil"/>
              </w:pBdr>
              <w:bidi w:val="0"/>
              <w:rPr>
                <w:b/>
                <w:color w:val="000000"/>
                <w:sz w:val="28"/>
                <w:szCs w:val="28"/>
              </w:rPr>
            </w:pPr>
            <w:r>
              <w:rPr>
                <w:b/>
                <w:color w:val="000000"/>
                <w:sz w:val="28"/>
                <w:szCs w:val="28"/>
              </w:rPr>
              <w:t xml:space="preserve">      Semester:</w:t>
            </w:r>
            <w:r w:rsidR="0032010B">
              <w:rPr>
                <w:b/>
                <w:color w:val="000000"/>
                <w:sz w:val="28"/>
                <w:szCs w:val="28"/>
              </w:rPr>
              <w:t xml:space="preserve"> </w:t>
            </w:r>
          </w:p>
        </w:tc>
        <w:tc>
          <w:tcPr>
            <w:tcW w:w="5940" w:type="dxa"/>
            <w:tcBorders>
              <w:top w:val="single" w:sz="4" w:space="0" w:color="000000"/>
              <w:left w:val="nil"/>
              <w:bottom w:val="single" w:sz="4" w:space="0" w:color="000000"/>
              <w:right w:val="single" w:sz="4" w:space="0" w:color="000000"/>
            </w:tcBorders>
          </w:tcPr>
          <w:p w:rsidR="006274F0" w:rsidRDefault="003D11E8" w:rsidP="00596D38">
            <w:pPr>
              <w:widowControl w:val="0"/>
              <w:pBdr>
                <w:top w:val="nil"/>
                <w:left w:val="nil"/>
                <w:bottom w:val="nil"/>
                <w:right w:val="nil"/>
                <w:between w:val="nil"/>
              </w:pBdr>
              <w:tabs>
                <w:tab w:val="left" w:pos="252"/>
              </w:tabs>
              <w:bidi w:val="0"/>
              <w:rPr>
                <w:b/>
                <w:color w:val="000000"/>
                <w:sz w:val="28"/>
                <w:szCs w:val="28"/>
              </w:rPr>
            </w:pPr>
            <w:r>
              <w:rPr>
                <w:b/>
                <w:color w:val="000000"/>
                <w:sz w:val="28"/>
                <w:szCs w:val="28"/>
              </w:rPr>
              <w:t>Academic year:</w:t>
            </w:r>
            <w:r w:rsidR="0032010B">
              <w:rPr>
                <w:b/>
                <w:color w:val="000000"/>
                <w:sz w:val="28"/>
                <w:szCs w:val="28"/>
              </w:rPr>
              <w:t xml:space="preserve"> </w:t>
            </w:r>
          </w:p>
        </w:tc>
      </w:tr>
    </w:tbl>
    <w:p w:rsidR="006274F0" w:rsidRDefault="003D11E8">
      <w:pPr>
        <w:widowControl w:val="0"/>
        <w:pBdr>
          <w:top w:val="nil"/>
          <w:left w:val="nil"/>
          <w:bottom w:val="nil"/>
          <w:right w:val="nil"/>
          <w:between w:val="nil"/>
        </w:pBdr>
        <w:jc w:val="right"/>
        <w:rPr>
          <w:b/>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5564332</wp:posOffset>
            </wp:positionH>
            <wp:positionV relativeFrom="paragraph">
              <wp:posOffset>-983944</wp:posOffset>
            </wp:positionV>
            <wp:extent cx="1076674" cy="1056445"/>
            <wp:effectExtent l="0" t="0" r="0" b="0"/>
            <wp:wrapNone/>
            <wp:docPr id="16" name="image10.png" descr="Zarqa univ94_n"/>
            <wp:cNvGraphicFramePr/>
            <a:graphic xmlns:a="http://schemas.openxmlformats.org/drawingml/2006/main">
              <a:graphicData uri="http://schemas.openxmlformats.org/drawingml/2006/picture">
                <pic:pic xmlns:pic="http://schemas.openxmlformats.org/drawingml/2006/picture">
                  <pic:nvPicPr>
                    <pic:cNvPr id="0" name="image10.png" descr="Zarqa univ94_n"/>
                    <pic:cNvPicPr preferRelativeResize="0"/>
                  </pic:nvPicPr>
                  <pic:blipFill>
                    <a:blip r:embed="rId7"/>
                    <a:srcRect/>
                    <a:stretch>
                      <a:fillRect/>
                    </a:stretch>
                  </pic:blipFill>
                  <pic:spPr>
                    <a:xfrm>
                      <a:off x="0" y="0"/>
                      <a:ext cx="1076674" cy="1056445"/>
                    </a:xfrm>
                    <a:prstGeom prst="rect">
                      <a:avLst/>
                    </a:prstGeom>
                    <a:ln/>
                  </pic:spPr>
                </pic:pic>
              </a:graphicData>
            </a:graphic>
          </wp:anchor>
        </w:drawing>
      </w:r>
    </w:p>
    <w:p w:rsidR="006274F0" w:rsidRDefault="006274F0">
      <w:pPr>
        <w:widowControl w:val="0"/>
        <w:pBdr>
          <w:top w:val="nil"/>
          <w:left w:val="nil"/>
          <w:bottom w:val="nil"/>
          <w:right w:val="nil"/>
          <w:between w:val="nil"/>
        </w:pBdr>
        <w:rPr>
          <w:b/>
          <w:color w:val="000000"/>
          <w:sz w:val="16"/>
          <w:szCs w:val="16"/>
        </w:rPr>
      </w:pPr>
    </w:p>
    <w:p w:rsidR="006274F0" w:rsidRDefault="003D11E8">
      <w:pPr>
        <w:widowControl w:val="0"/>
        <w:pBdr>
          <w:top w:val="nil"/>
          <w:left w:val="nil"/>
          <w:bottom w:val="nil"/>
          <w:right w:val="nil"/>
          <w:between w:val="nil"/>
        </w:pBdr>
        <w:shd w:val="clear" w:color="auto" w:fill="B7DDE8"/>
        <w:jc w:val="center"/>
        <w:rPr>
          <w:b/>
          <w:color w:val="000000"/>
          <w:sz w:val="36"/>
          <w:szCs w:val="36"/>
        </w:rPr>
      </w:pPr>
      <w:r>
        <w:rPr>
          <w:b/>
          <w:color w:val="000000"/>
          <w:sz w:val="36"/>
          <w:szCs w:val="36"/>
        </w:rPr>
        <w:t>Course Plan</w:t>
      </w:r>
    </w:p>
    <w:p w:rsidR="006274F0" w:rsidRDefault="006274F0">
      <w:pPr>
        <w:widowControl w:val="0"/>
        <w:pBdr>
          <w:top w:val="nil"/>
          <w:left w:val="nil"/>
          <w:bottom w:val="nil"/>
          <w:right w:val="nil"/>
          <w:between w:val="nil"/>
        </w:pBdr>
        <w:rPr>
          <w:b/>
          <w:color w:val="000000"/>
          <w:sz w:val="14"/>
          <w:szCs w:val="14"/>
        </w:rPr>
      </w:pPr>
    </w:p>
    <w:tbl>
      <w:tblPr>
        <w:tblStyle w:val="a0"/>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6274F0">
        <w:tc>
          <w:tcPr>
            <w:tcW w:w="10167"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First: Course Information </w:t>
            </w:r>
          </w:p>
        </w:tc>
      </w:tr>
    </w:tbl>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tbl>
      <w:tblPr>
        <w:tblStyle w:val="a1"/>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6274F0">
        <w:trPr>
          <w:trHeight w:val="551"/>
          <w:jc w:val="center"/>
        </w:trPr>
        <w:tc>
          <w:tcPr>
            <w:tcW w:w="1493" w:type="dxa"/>
            <w:shd w:val="clear" w:color="auto" w:fill="DBE5F1"/>
            <w:vAlign w:val="center"/>
          </w:tcPr>
          <w:p w:rsidR="006274F0" w:rsidRDefault="003D11E8" w:rsidP="005C4341">
            <w:pPr>
              <w:widowControl w:val="0"/>
              <w:pBdr>
                <w:top w:val="nil"/>
                <w:left w:val="nil"/>
                <w:bottom w:val="nil"/>
                <w:right w:val="nil"/>
                <w:between w:val="nil"/>
              </w:pBdr>
              <w:bidi w:val="0"/>
              <w:rPr>
                <w:b/>
                <w:i/>
                <w:color w:val="000000"/>
              </w:rPr>
            </w:pPr>
            <w:r>
              <w:rPr>
                <w:b/>
                <w:i/>
                <w:color w:val="000000"/>
              </w:rPr>
              <w:t>Practical</w:t>
            </w:r>
            <w:r w:rsidRPr="005C4341">
              <w:rPr>
                <w:bCs/>
                <w:i/>
                <w:color w:val="000000"/>
              </w:rPr>
              <w:t>:</w:t>
            </w:r>
            <w:r w:rsidR="00922DA7" w:rsidRPr="005C4341">
              <w:rPr>
                <w:bCs/>
                <w:i/>
                <w:color w:val="000000"/>
              </w:rPr>
              <w:t xml:space="preserve"> </w:t>
            </w:r>
            <w:r w:rsidR="005C4341" w:rsidRPr="005C4341">
              <w:rPr>
                <w:rFonts w:hint="cs"/>
                <w:bCs/>
                <w:i/>
                <w:color w:val="000000"/>
                <w:rtl/>
              </w:rPr>
              <w:t>1</w:t>
            </w:r>
          </w:p>
        </w:tc>
        <w:tc>
          <w:tcPr>
            <w:tcW w:w="1800" w:type="dxa"/>
            <w:shd w:val="clear" w:color="auto" w:fill="DBE5F1"/>
            <w:vAlign w:val="center"/>
          </w:tcPr>
          <w:p w:rsidR="006274F0" w:rsidRDefault="003D11E8" w:rsidP="005C4341">
            <w:pPr>
              <w:widowControl w:val="0"/>
              <w:pBdr>
                <w:top w:val="nil"/>
                <w:left w:val="nil"/>
                <w:bottom w:val="nil"/>
                <w:right w:val="nil"/>
                <w:between w:val="nil"/>
              </w:pBdr>
              <w:bidi w:val="0"/>
              <w:rPr>
                <w:b/>
                <w:i/>
                <w:color w:val="000000"/>
              </w:rPr>
            </w:pPr>
            <w:r>
              <w:rPr>
                <w:b/>
                <w:i/>
                <w:color w:val="000000"/>
              </w:rPr>
              <w:t>Theoretical:</w:t>
            </w:r>
            <w:r w:rsidR="00922DA7">
              <w:rPr>
                <w:b/>
                <w:i/>
                <w:color w:val="000000"/>
              </w:rPr>
              <w:t xml:space="preserve"> </w:t>
            </w:r>
            <w:r w:rsidR="005C4341" w:rsidRPr="005C4341">
              <w:rPr>
                <w:rFonts w:hint="cs"/>
                <w:bCs/>
                <w:i/>
                <w:color w:val="000000"/>
                <w:rtl/>
              </w:rPr>
              <w:t>2</w:t>
            </w:r>
          </w:p>
        </w:tc>
        <w:tc>
          <w:tcPr>
            <w:tcW w:w="1980"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Credit Hours:</w:t>
            </w:r>
            <w:r w:rsidR="0074447E">
              <w:rPr>
                <w:b/>
                <w:i/>
                <w:color w:val="000000"/>
              </w:rPr>
              <w:t xml:space="preserve"> 3</w:t>
            </w:r>
          </w:p>
        </w:tc>
        <w:tc>
          <w:tcPr>
            <w:tcW w:w="2970" w:type="dxa"/>
            <w:gridSpan w:val="2"/>
            <w:shd w:val="clear" w:color="auto" w:fill="DBE5F1"/>
            <w:vAlign w:val="center"/>
          </w:tcPr>
          <w:p w:rsidR="006274F0" w:rsidRDefault="003D11E8" w:rsidP="00927A12">
            <w:pPr>
              <w:widowControl w:val="0"/>
              <w:pBdr>
                <w:top w:val="nil"/>
                <w:left w:val="nil"/>
                <w:bottom w:val="nil"/>
                <w:right w:val="nil"/>
                <w:between w:val="nil"/>
              </w:pBdr>
              <w:bidi w:val="0"/>
              <w:rPr>
                <w:b/>
                <w:i/>
                <w:color w:val="000000"/>
              </w:rPr>
            </w:pPr>
            <w:r>
              <w:rPr>
                <w:b/>
                <w:i/>
                <w:color w:val="000000"/>
              </w:rPr>
              <w:t>Course Title:</w:t>
            </w:r>
            <w:r w:rsidR="0074447E">
              <w:rPr>
                <w:b/>
                <w:i/>
                <w:color w:val="000000"/>
              </w:rPr>
              <w:t xml:space="preserve"> </w:t>
            </w:r>
            <w:r w:rsidR="00927A12">
              <w:rPr>
                <w:b/>
                <w:i/>
                <w:color w:val="000000"/>
              </w:rPr>
              <w:t>Novel 1</w:t>
            </w:r>
          </w:p>
        </w:tc>
        <w:tc>
          <w:tcPr>
            <w:tcW w:w="2055" w:type="dxa"/>
            <w:shd w:val="clear" w:color="auto" w:fill="DBE5F1"/>
            <w:vAlign w:val="center"/>
          </w:tcPr>
          <w:p w:rsidR="006274F0" w:rsidRDefault="003D11E8" w:rsidP="00927A12">
            <w:pPr>
              <w:widowControl w:val="0"/>
              <w:pBdr>
                <w:top w:val="nil"/>
                <w:left w:val="nil"/>
                <w:bottom w:val="nil"/>
                <w:right w:val="nil"/>
                <w:between w:val="nil"/>
              </w:pBdr>
              <w:bidi w:val="0"/>
              <w:rPr>
                <w:b/>
                <w:i/>
                <w:color w:val="000000"/>
              </w:rPr>
            </w:pPr>
            <w:r>
              <w:rPr>
                <w:b/>
                <w:i/>
                <w:color w:val="000000"/>
              </w:rPr>
              <w:t>Course No.:</w:t>
            </w:r>
            <w:r w:rsidR="0074447E">
              <w:rPr>
                <w:b/>
                <w:i/>
                <w:color w:val="000000"/>
              </w:rPr>
              <w:t xml:space="preserve"> </w:t>
            </w:r>
            <w:r w:rsidR="00927A12">
              <w:rPr>
                <w:b/>
                <w:i/>
                <w:color w:val="000000"/>
              </w:rPr>
              <w:t>0202351</w:t>
            </w:r>
          </w:p>
        </w:tc>
      </w:tr>
      <w:tr w:rsidR="006274F0">
        <w:trPr>
          <w:trHeight w:val="388"/>
          <w:jc w:val="center"/>
        </w:trPr>
        <w:tc>
          <w:tcPr>
            <w:tcW w:w="4013" w:type="dxa"/>
            <w:gridSpan w:val="3"/>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Lecture Time:</w:t>
            </w:r>
            <w:r w:rsidR="0074447E">
              <w:rPr>
                <w:b/>
                <w:i/>
                <w:color w:val="000000"/>
              </w:rPr>
              <w:t xml:space="preserve"> </w:t>
            </w:r>
          </w:p>
        </w:tc>
        <w:tc>
          <w:tcPr>
            <w:tcW w:w="2160"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Section No.:</w:t>
            </w:r>
            <w:r w:rsidR="0074447E">
              <w:rPr>
                <w:b/>
                <w:i/>
                <w:color w:val="000000"/>
              </w:rPr>
              <w:t xml:space="preserve"> </w:t>
            </w:r>
          </w:p>
        </w:tc>
        <w:tc>
          <w:tcPr>
            <w:tcW w:w="4125"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Prerequisite No. and Title:</w:t>
            </w:r>
            <w:r w:rsidR="00E6697D">
              <w:rPr>
                <w:b/>
                <w:i/>
                <w:color w:val="000000"/>
              </w:rPr>
              <w:t xml:space="preserve"> </w:t>
            </w:r>
            <w:r w:rsidR="00B04784">
              <w:rPr>
                <w:b/>
                <w:i/>
                <w:color w:val="000000"/>
              </w:rPr>
              <w:t xml:space="preserve"> -</w:t>
            </w:r>
            <w:r w:rsidR="00927A12">
              <w:rPr>
                <w:b/>
                <w:i/>
                <w:color w:val="000000"/>
              </w:rPr>
              <w:t xml:space="preserve"> Introduction to Literature</w:t>
            </w:r>
          </w:p>
        </w:tc>
      </w:tr>
      <w:tr w:rsidR="006274F0">
        <w:trPr>
          <w:trHeight w:val="388"/>
          <w:jc w:val="center"/>
        </w:trPr>
        <w:tc>
          <w:tcPr>
            <w:tcW w:w="8243" w:type="dxa"/>
            <w:gridSpan w:val="6"/>
            <w:shd w:val="clear" w:color="auto" w:fill="DBE5F1"/>
            <w:vAlign w:val="center"/>
          </w:tcPr>
          <w:p w:rsidR="006274F0" w:rsidRDefault="00C232A6" w:rsidP="00C232A6">
            <w:pPr>
              <w:widowControl w:val="0"/>
              <w:pBdr>
                <w:top w:val="nil"/>
                <w:left w:val="nil"/>
                <w:bottom w:val="nil"/>
                <w:right w:val="nil"/>
                <w:between w:val="nil"/>
              </w:pBdr>
              <w:jc w:val="right"/>
              <w:rPr>
                <w:b/>
                <w:i/>
                <w:color w:val="000000"/>
              </w:rPr>
            </w:pPr>
            <w:r>
              <w:rPr>
                <w:b/>
                <w:i/>
                <w:color w:val="000000"/>
              </w:rPr>
              <w:t>The Seventh Level</w: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Level in JNQF</w:t>
            </w:r>
          </w:p>
        </w:tc>
      </w:tr>
      <w:tr w:rsidR="006274F0">
        <w:trPr>
          <w:trHeight w:val="1117"/>
          <w:jc w:val="center"/>
        </w:trPr>
        <w:tc>
          <w:tcPr>
            <w:tcW w:w="8243" w:type="dxa"/>
            <w:gridSpan w:val="6"/>
            <w:shd w:val="clear" w:color="auto" w:fill="DBE5F1"/>
            <w:vAlign w:val="center"/>
          </w:tcPr>
          <w:p w:rsidR="006274F0" w:rsidRDefault="0075086C" w:rsidP="0075086C">
            <w:pPr>
              <w:widowControl w:val="0"/>
              <w:pBdr>
                <w:top w:val="nil"/>
                <w:left w:val="nil"/>
                <w:bottom w:val="nil"/>
                <w:right w:val="nil"/>
                <w:between w:val="nil"/>
              </w:pBdr>
              <w:bidi w:val="0"/>
              <w:spacing w:after="120"/>
              <w:rPr>
                <w:b/>
                <w:i/>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2702560</wp:posOffset>
                      </wp:positionH>
                      <wp:positionV relativeFrom="paragraph">
                        <wp:posOffset>56515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F7572" id="Rectangle 10" o:spid="_x0000_s1026" style="position:absolute;margin-left:212.8pt;margin-top:4.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"/>
                  </w:pict>
                </mc:Fallback>
              </mc:AlternateContent>
            </w:r>
            <w:r w:rsidR="003D11E8">
              <w:rPr>
                <w:b/>
                <w:i/>
                <w:color w:val="000000"/>
              </w:rPr>
              <w:t xml:space="preserve">   Obligatory University Requirement               Elective University Requirement    </w:t>
            </w:r>
            <w:r w:rsidR="003D11E8">
              <w:rPr>
                <w:noProof/>
              </w:rPr>
              <mc:AlternateContent>
                <mc:Choice Requires="wps">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A08DD6F" id="Rectangle 11" o:spid="_x0000_s1026" style="position:absolute;margin-left:-1.75pt;margin-top:3.9pt;width:7.1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"/>
                  </w:pict>
                </mc:Fallback>
              </mc:AlternateContent>
            </w:r>
          </w:p>
          <w:p w:rsidR="006274F0" w:rsidRDefault="0075086C" w:rsidP="0075086C">
            <w:pPr>
              <w:widowControl w:val="0"/>
              <w:pBdr>
                <w:top w:val="nil"/>
                <w:left w:val="nil"/>
                <w:bottom w:val="nil"/>
                <w:right w:val="nil"/>
                <w:between w:val="nil"/>
              </w:pBdr>
              <w:bidi w:val="0"/>
              <w:spacing w:after="120"/>
              <w:rPr>
                <w:b/>
                <w:i/>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2705100</wp:posOffset>
                      </wp:positionH>
                      <wp:positionV relativeFrom="paragraph">
                        <wp:posOffset>41275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B0943" id="Rectangle 5" o:spid="_x0000_s1026" style="position:absolute;margin-left:213pt;margin-top:3.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"/>
                  </w:pict>
                </mc:Fallback>
              </mc:AlternateContent>
            </w:r>
            <w:r>
              <w:rPr>
                <w:b/>
                <w:i/>
                <w:color w:val="000000"/>
              </w:rPr>
              <w:t xml:space="preserve">   </w:t>
            </w:r>
            <w:r w:rsidR="003D11E8">
              <w:rPr>
                <w:b/>
                <w:i/>
                <w:color w:val="000000"/>
              </w:rPr>
              <w:t>Obligatory Faculty Requirement                   Elective Faculty</w:t>
            </w:r>
            <w:r w:rsidR="003D11E8">
              <w:rPr>
                <w:b/>
                <w:i/>
                <w:color w:val="000000"/>
                <w:sz w:val="20"/>
                <w:szCs w:val="20"/>
              </w:rPr>
              <w:t xml:space="preserve"> </w:t>
            </w:r>
            <w:r w:rsidR="003D11E8">
              <w:rPr>
                <w:b/>
                <w:i/>
                <w:color w:val="000000"/>
              </w:rPr>
              <w:t xml:space="preserve">Requirement      </w:t>
            </w:r>
            <w:r w:rsidR="003D11E8">
              <w:rPr>
                <w:noProof/>
              </w:rPr>
              <mc:AlternateContent>
                <mc:Choice Requires="wps">
                  <w:drawing>
                    <wp:anchor distT="0" distB="0" distL="114300" distR="114300" simplePos="0" relativeHeight="251661312" behindDoc="0" locked="0" layoutInCell="1" hidden="0" allowOverlap="1">
                      <wp:simplePos x="0" y="0"/>
                      <wp:positionH relativeFrom="column">
                        <wp:posOffset>-22223</wp:posOffset>
                      </wp:positionH>
                      <wp:positionV relativeFrom="paragraph">
                        <wp:posOffset>27940</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AF8F9F3" id="Rectangle 7" o:spid="_x0000_s1026" style="position:absolute;margin-left:-1.75pt;margin-top:2.2pt;width:7.15pt;height: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"/>
                  </w:pict>
                </mc:Fallback>
              </mc:AlternateContent>
            </w:r>
          </w:p>
          <w:p w:rsidR="006274F0" w:rsidRDefault="0075086C" w:rsidP="0075086C">
            <w:pPr>
              <w:widowControl w:val="0"/>
              <w:pBdr>
                <w:top w:val="nil"/>
                <w:left w:val="nil"/>
                <w:bottom w:val="nil"/>
                <w:right w:val="nil"/>
                <w:between w:val="nil"/>
              </w:pBdr>
              <w:bidi w:val="0"/>
              <w:spacing w:after="120"/>
              <w:rPr>
                <w:b/>
                <w:i/>
                <w:color w:val="000000"/>
              </w:rPr>
            </w:pPr>
            <w:r>
              <w:rPr>
                <w:b/>
                <w:i/>
                <w:color w:val="000000"/>
              </w:rPr>
              <w:t xml:space="preserve">   </w:t>
            </w:r>
            <w:r w:rsidR="003D11E8">
              <w:rPr>
                <w:b/>
                <w:i/>
                <w:color w:val="000000"/>
              </w:rPr>
              <w:t xml:space="preserve">Obligatory Specialization Requirement        Elective Specialization Requirement              </w:t>
            </w:r>
            <w:r w:rsidR="003D11E8">
              <w:rPr>
                <w:noProof/>
              </w:rPr>
              <mc:AlternateContent>
                <mc:Choice Requires="wps">
                  <w:drawing>
                    <wp:anchor distT="0" distB="0" distL="114300" distR="114300" simplePos="0" relativeHeight="251663360" behindDoc="0" locked="0" layoutInCell="1" hidden="0" allowOverlap="1">
                      <wp:simplePos x="0" y="0"/>
                      <wp:positionH relativeFrom="column">
                        <wp:posOffset>-27303</wp:posOffset>
                      </wp:positionH>
                      <wp:positionV relativeFrom="paragraph">
                        <wp:posOffset>34925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5925207" id="Rectangle 9" o:spid="_x0000_s1026" style="position:absolute;margin-left:-2.15pt;margin-top:2.75pt;width:7.1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" fillcolor="black [3213]"/>
                  </w:pict>
                </mc:Fallback>
              </mc:AlternateContent>
            </w:r>
            <w:r w:rsidR="003D11E8">
              <w:rPr>
                <w:noProof/>
              </w:rPr>
              <mc:AlternateContent>
                <mc:Choice Requires="wps">
                  <w:drawing>
                    <wp:anchor distT="0" distB="0" distL="114300" distR="114300" simplePos="0" relativeHeight="251664384" behindDoc="0" locked="0" layoutInCell="1" hidden="0" allowOverlap="1">
                      <wp:simplePos x="0" y="0"/>
                      <wp:positionH relativeFrom="column">
                        <wp:posOffset>2705100</wp:posOffset>
                      </wp:positionH>
                      <wp:positionV relativeFrom="paragraph">
                        <wp:posOffset>47625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DDDF72" id="Rectangle 8" o:spid="_x0000_s1026" style="position:absolute;margin-left:213pt;margin-top:3.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"/>
                  </w:pict>
                </mc:Fallback>
              </mc:AlternateContent>
            </w:r>
          </w:p>
          <w:p w:rsidR="006274F0" w:rsidRDefault="003D11E8" w:rsidP="0075086C">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rPr>
              <mc:AlternateContent>
                <mc:Choice Requires="wps">
                  <w:drawing>
                    <wp:anchor distT="0" distB="0" distL="114300" distR="114300" simplePos="0" relativeHeight="251665408" behindDoc="0" locked="0" layoutInCell="1" hidden="0" allowOverlap="1">
                      <wp:simplePos x="0" y="0"/>
                      <wp:positionH relativeFrom="column">
                        <wp:posOffset>-23493</wp:posOffset>
                      </wp:positionH>
                      <wp:positionV relativeFrom="paragraph">
                        <wp:posOffset>51435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-23493</wp:posOffset>
                      </wp:positionH>
                      <wp:positionV relativeFrom="paragraph">
                        <wp:posOffset>51435</wp:posOffset>
                      </wp:positionV>
                      <wp:extent cx="114300" cy="1143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spacing w:after="240"/>
              <w:rPr>
                <w:b/>
                <w:i/>
                <w:color w:val="000000"/>
              </w:rPr>
            </w:pPr>
            <w:r>
              <w:rPr>
                <w:b/>
                <w:i/>
                <w:color w:val="000000"/>
              </w:rPr>
              <w:t>Type Of Course:</w:t>
            </w:r>
          </w:p>
        </w:tc>
      </w:tr>
      <w:tr w:rsidR="006274F0">
        <w:trPr>
          <w:trHeight w:val="1245"/>
          <w:jc w:val="center"/>
        </w:trPr>
        <w:tc>
          <w:tcPr>
            <w:tcW w:w="8243" w:type="dxa"/>
            <w:gridSpan w:val="6"/>
            <w:shd w:val="clear" w:color="auto" w:fill="DBE5F1"/>
            <w:vAlign w:val="center"/>
          </w:tcPr>
          <w:p w:rsidR="006274F0" w:rsidRDefault="00927A12" w:rsidP="0075086C">
            <w:pPr>
              <w:widowControl w:val="0"/>
              <w:pBdr>
                <w:top w:val="nil"/>
                <w:left w:val="nil"/>
                <w:bottom w:val="nil"/>
                <w:right w:val="nil"/>
                <w:between w:val="nil"/>
              </w:pBdr>
              <w:spacing w:line="276" w:lineRule="auto"/>
              <w:jc w:val="right"/>
              <w:rPr>
                <w:b/>
                <w:i/>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17780</wp:posOffset>
                      </wp:positionH>
                      <wp:positionV relativeFrom="paragraph">
                        <wp:posOffset>66675</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3186F8" id="Rectangle 3" o:spid="_x0000_s1026" style="position:absolute;margin-left:1.4pt;margin-top:5.2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"/>
                  </w:pict>
                </mc:Fallback>
              </mc:AlternateContent>
            </w:r>
            <w:r w:rsidR="003D11E8">
              <w:rPr>
                <w:b/>
                <w:i/>
                <w:color w:val="000000"/>
              </w:rPr>
              <w:t xml:space="preserve">      Face-to-Face Learning</w:t>
            </w:r>
          </w:p>
          <w:p w:rsidR="006274F0" w:rsidRDefault="00927A12" w:rsidP="0075086C">
            <w:pPr>
              <w:widowControl w:val="0"/>
              <w:pBdr>
                <w:top w:val="nil"/>
                <w:left w:val="nil"/>
                <w:bottom w:val="nil"/>
                <w:right w:val="nil"/>
                <w:between w:val="nil"/>
              </w:pBdr>
              <w:spacing w:line="276" w:lineRule="auto"/>
              <w:jc w:val="right"/>
              <w:rPr>
                <w:b/>
                <w:i/>
                <w:color w:val="00000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12700</wp:posOffset>
                      </wp:positionH>
                      <wp:positionV relativeFrom="paragraph">
                        <wp:posOffset>53340</wp:posOffset>
                      </wp:positionV>
                      <wp:extent cx="90805" cy="90805"/>
                      <wp:effectExtent l="0" t="0" r="234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88F176" id="Rectangle 1" o:spid="_x0000_s1026" style="position:absolute;margin-left:1pt;margin-top:4.2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" fillcolor="black [3213]"/>
                  </w:pict>
                </mc:Fallback>
              </mc:AlternateContent>
            </w:r>
            <w:r w:rsidR="003D11E8">
              <w:rPr>
                <w:b/>
                <w:i/>
                <w:color w:val="000000"/>
              </w:rPr>
              <w:t xml:space="preserve">     Blended Learning (2 </w:t>
            </w:r>
            <w:r w:rsidR="003D11E8">
              <w:rPr>
                <w:b/>
                <w:i/>
                <w:color w:val="000000"/>
                <w:sz w:val="23"/>
                <w:szCs w:val="23"/>
              </w:rPr>
              <w:t>Face-to-Face</w:t>
            </w:r>
            <w:r w:rsidR="003D11E8">
              <w:rPr>
                <w:b/>
                <w:i/>
                <w:color w:val="000000"/>
              </w:rPr>
              <w:t xml:space="preserve"> + 1 Asynchronous)</w:t>
            </w:r>
          </w:p>
          <w:p w:rsidR="006274F0" w:rsidRDefault="0075086C" w:rsidP="0075086C">
            <w:pPr>
              <w:widowControl w:val="0"/>
              <w:pBdr>
                <w:top w:val="nil"/>
                <w:left w:val="nil"/>
                <w:bottom w:val="nil"/>
                <w:right w:val="nil"/>
                <w:between w:val="nil"/>
              </w:pBdr>
              <w:spacing w:line="276" w:lineRule="auto"/>
              <w:jc w:val="right"/>
              <w:rPr>
                <w:b/>
                <w:i/>
                <w:color w:val="000000"/>
              </w:rPr>
            </w:pPr>
            <w:r>
              <w:rPr>
                <w:b/>
                <w:i/>
                <w:color w:val="000000"/>
              </w:rPr>
              <w:t xml:space="preserve">     </w:t>
            </w:r>
            <w:r w:rsidR="003D11E8">
              <w:rPr>
                <w:b/>
                <w:i/>
                <w:color w:val="000000"/>
              </w:rPr>
              <w:t>Online Learning (2 Synchronous+  1 Asynchronous)</w:t>
            </w:r>
            <w:r w:rsidR="003D11E8">
              <w:rPr>
                <w:noProof/>
              </w:rPr>
              <mc:AlternateContent>
                <mc:Choice Requires="wps">
                  <w:drawing>
                    <wp:anchor distT="0" distB="0" distL="114300" distR="114300" simplePos="0" relativeHeight="251668480" behindDoc="0" locked="0" layoutInCell="1" hidden="0" allowOverlap="1">
                      <wp:simplePos x="0" y="0"/>
                      <wp:positionH relativeFrom="column">
                        <wp:posOffset>10162</wp:posOffset>
                      </wp:positionH>
                      <wp:positionV relativeFrom="paragraph">
                        <wp:posOffset>70485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10162</wp:posOffset>
                      </wp:positionH>
                      <wp:positionV relativeFrom="paragraph">
                        <wp:posOffset>70485</wp:posOffset>
                      </wp:positionV>
                      <wp:extent cx="114300" cy="11430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Type of Learning:</w:t>
            </w:r>
          </w:p>
        </w:tc>
      </w:tr>
    </w:tbl>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tbl>
      <w:tblPr>
        <w:tblStyle w:val="a2"/>
        <w:bidiVisual/>
        <w:tblW w:w="10077" w:type="dxa"/>
        <w:tblInd w:w="17" w:type="dxa"/>
        <w:tblBorders>
          <w:top w:val="nil"/>
          <w:left w:val="nil"/>
          <w:bottom w:val="nil"/>
          <w:right w:val="nil"/>
          <w:insideH w:val="nil"/>
          <w:insideV w:val="nil"/>
        </w:tblBorders>
        <w:tblLayout w:type="fixed"/>
        <w:tblLook w:val="0400" w:firstRow="0" w:lastRow="0" w:firstColumn="0" w:lastColumn="0" w:noHBand="0" w:noVBand="1"/>
      </w:tblPr>
      <w:tblGrid>
        <w:gridCol w:w="10077"/>
      </w:tblGrid>
      <w:tr w:rsidR="006274F0">
        <w:tc>
          <w:tcPr>
            <w:tcW w:w="10077"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Second: Instructor’s Information</w:t>
            </w:r>
          </w:p>
        </w:tc>
      </w:tr>
    </w:tbl>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tbl>
      <w:tblPr>
        <w:tblStyle w:val="a3"/>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2883"/>
        <w:gridCol w:w="2018"/>
        <w:gridCol w:w="1905"/>
      </w:tblGrid>
      <w:tr w:rsidR="006274F0" w:rsidTr="00030A78">
        <w:trPr>
          <w:trHeight w:val="405"/>
          <w:jc w:val="center"/>
        </w:trPr>
        <w:tc>
          <w:tcPr>
            <w:tcW w:w="9987" w:type="dxa"/>
            <w:gridSpan w:val="4"/>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bookmarkStart w:id="1" w:name="_gjdgxs" w:colFirst="0" w:colLast="0"/>
            <w:bookmarkEnd w:id="1"/>
            <w:r>
              <w:rPr>
                <w:b/>
                <w:i/>
                <w:color w:val="000000"/>
              </w:rPr>
              <w:t xml:space="preserve">Course Coordinator: </w:t>
            </w:r>
          </w:p>
        </w:tc>
      </w:tr>
      <w:tr w:rsidR="006274F0" w:rsidTr="00030A78">
        <w:trPr>
          <w:trHeight w:val="405"/>
          <w:jc w:val="center"/>
        </w:trPr>
        <w:tc>
          <w:tcPr>
            <w:tcW w:w="6064"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Name:</w:t>
            </w:r>
            <w:r w:rsidR="00D54FF9">
              <w:rPr>
                <w:b/>
                <w:i/>
                <w:color w:val="000000"/>
              </w:rPr>
              <w:t xml:space="preserve"> </w:t>
            </w:r>
          </w:p>
        </w:tc>
      </w:tr>
      <w:tr w:rsidR="006274F0" w:rsidTr="00030A78">
        <w:trPr>
          <w:trHeight w:val="442"/>
          <w:jc w:val="center"/>
        </w:trPr>
        <w:tc>
          <w:tcPr>
            <w:tcW w:w="3181" w:type="dxa"/>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Email:</w:t>
            </w:r>
            <w:r w:rsidR="001422FD">
              <w:rPr>
                <w:b/>
                <w:i/>
                <w:color w:val="000000"/>
              </w:rPr>
              <w:t xml:space="preserve"> </w:t>
            </w:r>
          </w:p>
        </w:tc>
        <w:tc>
          <w:tcPr>
            <w:tcW w:w="2883" w:type="dxa"/>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Extension Number:</w:t>
            </w:r>
            <w:r w:rsidR="0074447E">
              <w:rPr>
                <w:b/>
                <w:i/>
                <w:color w:val="000000"/>
              </w:rPr>
              <w:t xml:space="preserve"> </w:t>
            </w:r>
          </w:p>
        </w:tc>
        <w:tc>
          <w:tcPr>
            <w:tcW w:w="3923"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Office Number:</w:t>
            </w:r>
            <w:r w:rsidR="00944B53">
              <w:rPr>
                <w:b/>
                <w:i/>
                <w:color w:val="000000"/>
              </w:rPr>
              <w:t xml:space="preserve"> </w:t>
            </w:r>
          </w:p>
        </w:tc>
      </w:tr>
      <w:tr w:rsidR="006274F0" w:rsidTr="00030A78">
        <w:trPr>
          <w:trHeight w:val="405"/>
          <w:jc w:val="center"/>
        </w:trPr>
        <w:tc>
          <w:tcPr>
            <w:tcW w:w="9987" w:type="dxa"/>
            <w:gridSpan w:val="4"/>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 xml:space="preserve">Course Instructor: </w:t>
            </w:r>
          </w:p>
        </w:tc>
      </w:tr>
      <w:tr w:rsidR="006274F0" w:rsidTr="00030A78">
        <w:trPr>
          <w:trHeight w:val="405"/>
          <w:jc w:val="center"/>
        </w:trPr>
        <w:tc>
          <w:tcPr>
            <w:tcW w:w="6064"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Name:</w:t>
            </w:r>
            <w:r w:rsidR="00D54FF9">
              <w:rPr>
                <w:b/>
                <w:i/>
                <w:color w:val="000000"/>
              </w:rPr>
              <w:t xml:space="preserve"> </w:t>
            </w:r>
          </w:p>
        </w:tc>
      </w:tr>
      <w:tr w:rsidR="006274F0" w:rsidTr="00030A78">
        <w:trPr>
          <w:trHeight w:val="442"/>
          <w:jc w:val="center"/>
        </w:trPr>
        <w:tc>
          <w:tcPr>
            <w:tcW w:w="3181" w:type="dxa"/>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bookmarkStart w:id="2" w:name="_30j0zll" w:colFirst="0" w:colLast="0"/>
            <w:bookmarkEnd w:id="2"/>
            <w:r>
              <w:rPr>
                <w:b/>
                <w:i/>
                <w:color w:val="000000"/>
              </w:rPr>
              <w:t>Email:</w:t>
            </w:r>
            <w:r w:rsidR="00D54FF9">
              <w:rPr>
                <w:b/>
                <w:i/>
                <w:color w:val="000000"/>
              </w:rPr>
              <w:t xml:space="preserve"> </w:t>
            </w:r>
          </w:p>
        </w:tc>
        <w:tc>
          <w:tcPr>
            <w:tcW w:w="2883" w:type="dxa"/>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Extension Number:</w:t>
            </w:r>
          </w:p>
        </w:tc>
        <w:tc>
          <w:tcPr>
            <w:tcW w:w="3923" w:type="dxa"/>
            <w:gridSpan w:val="2"/>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Office Number:</w:t>
            </w:r>
            <w:r w:rsidR="00D54FF9">
              <w:rPr>
                <w:b/>
                <w:i/>
                <w:color w:val="000000"/>
              </w:rPr>
              <w:t xml:space="preserve"> </w:t>
            </w:r>
          </w:p>
        </w:tc>
      </w:tr>
      <w:tr w:rsidR="006274F0" w:rsidTr="00030A78">
        <w:trPr>
          <w:trHeight w:val="773"/>
          <w:jc w:val="center"/>
        </w:trPr>
        <w:tc>
          <w:tcPr>
            <w:tcW w:w="8082" w:type="dxa"/>
            <w:gridSpan w:val="3"/>
            <w:shd w:val="clear" w:color="auto" w:fill="DBE5F1"/>
            <w:vAlign w:val="center"/>
          </w:tcPr>
          <w:p w:rsidR="006274F0" w:rsidRDefault="006274F0" w:rsidP="00D54FF9">
            <w:pPr>
              <w:widowControl w:val="0"/>
              <w:pBdr>
                <w:top w:val="nil"/>
                <w:left w:val="nil"/>
                <w:bottom w:val="nil"/>
                <w:right w:val="nil"/>
                <w:between w:val="nil"/>
              </w:pBdr>
              <w:bidi w:val="0"/>
              <w:ind w:left="680"/>
              <w:rPr>
                <w:b/>
                <w:i/>
                <w:color w:val="000000"/>
              </w:rPr>
            </w:pPr>
          </w:p>
        </w:tc>
        <w:tc>
          <w:tcPr>
            <w:tcW w:w="1905" w:type="dxa"/>
            <w:shd w:val="clear" w:color="auto" w:fill="DBE5F1"/>
            <w:vAlign w:val="center"/>
          </w:tcPr>
          <w:p w:rsidR="006274F0" w:rsidRDefault="003D11E8" w:rsidP="00596D38">
            <w:pPr>
              <w:widowControl w:val="0"/>
              <w:pBdr>
                <w:top w:val="nil"/>
                <w:left w:val="nil"/>
                <w:bottom w:val="nil"/>
                <w:right w:val="nil"/>
                <w:between w:val="nil"/>
              </w:pBdr>
              <w:bidi w:val="0"/>
              <w:rPr>
                <w:b/>
                <w:i/>
                <w:color w:val="000000"/>
              </w:rPr>
            </w:pPr>
            <w:r>
              <w:rPr>
                <w:b/>
                <w:i/>
                <w:color w:val="000000"/>
              </w:rPr>
              <w:t>Office Hours:</w:t>
            </w:r>
            <w:r w:rsidR="00596D38">
              <w:rPr>
                <w:b/>
                <w:i/>
                <w:color w:val="000000"/>
              </w:rPr>
              <w:t xml:space="preserve"> </w:t>
            </w:r>
          </w:p>
        </w:tc>
      </w:tr>
    </w:tbl>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tbl>
      <w:tblPr>
        <w:tblStyle w:val="a4"/>
        <w:bidiVisual/>
        <w:tblW w:w="999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992"/>
      </w:tblGrid>
      <w:tr w:rsidR="006274F0">
        <w:tc>
          <w:tcPr>
            <w:tcW w:w="9992"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lastRenderedPageBreak/>
              <w:t>Third: Course Description</w:t>
            </w:r>
          </w:p>
        </w:tc>
      </w:tr>
    </w:tbl>
    <w:p w:rsidR="006274F0" w:rsidRDefault="006274F0">
      <w:pPr>
        <w:widowControl w:val="0"/>
        <w:pBdr>
          <w:top w:val="nil"/>
          <w:left w:val="nil"/>
          <w:bottom w:val="nil"/>
          <w:right w:val="nil"/>
          <w:between w:val="nil"/>
        </w:pBdr>
        <w:rPr>
          <w:b/>
          <w:color w:val="000000"/>
          <w:sz w:val="16"/>
          <w:szCs w:val="16"/>
        </w:rPr>
      </w:pPr>
    </w:p>
    <w:p w:rsidR="00927A12" w:rsidRPr="001833B7" w:rsidRDefault="00927A12" w:rsidP="00927A12">
      <w:pPr>
        <w:bidi w:val="0"/>
        <w:jc w:val="both"/>
        <w:rPr>
          <w:rtl/>
        </w:rPr>
      </w:pPr>
      <w:r>
        <w:t xml:space="preserve">The course aims at applying literary theory to the novel.  Students are supposed to read different novels that belong to the Modernist and Postmodernist periods, and criticize them based on literary theory.  </w:t>
      </w:r>
    </w:p>
    <w:p w:rsidR="006274F0" w:rsidRDefault="006274F0">
      <w:pPr>
        <w:widowControl w:val="0"/>
        <w:pBdr>
          <w:top w:val="nil"/>
          <w:left w:val="nil"/>
          <w:bottom w:val="nil"/>
          <w:right w:val="nil"/>
          <w:between w:val="nil"/>
        </w:pBdr>
        <w:ind w:left="465"/>
        <w:rPr>
          <w:color w:val="000000"/>
          <w:sz w:val="16"/>
          <w:szCs w:val="16"/>
        </w:rPr>
      </w:pPr>
    </w:p>
    <w:p w:rsidR="006274F0" w:rsidRDefault="006274F0">
      <w:pPr>
        <w:widowControl w:val="0"/>
        <w:pBdr>
          <w:top w:val="nil"/>
          <w:left w:val="nil"/>
          <w:bottom w:val="nil"/>
          <w:right w:val="nil"/>
          <w:between w:val="nil"/>
        </w:pBdr>
        <w:ind w:left="465"/>
        <w:rPr>
          <w:color w:val="000000"/>
          <w:sz w:val="16"/>
          <w:szCs w:val="16"/>
        </w:rPr>
      </w:pPr>
    </w:p>
    <w:p w:rsidR="006274F0" w:rsidRDefault="006274F0">
      <w:pPr>
        <w:widowControl w:val="0"/>
        <w:pBdr>
          <w:top w:val="nil"/>
          <w:left w:val="nil"/>
          <w:bottom w:val="nil"/>
          <w:right w:val="nil"/>
          <w:between w:val="nil"/>
        </w:pBdr>
        <w:ind w:left="465"/>
        <w:rPr>
          <w:color w:val="000000"/>
          <w:sz w:val="16"/>
          <w:szCs w:val="16"/>
        </w:rPr>
      </w:pPr>
    </w:p>
    <w:tbl>
      <w:tblPr>
        <w:tblStyle w:val="a6"/>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6274F0">
        <w:tc>
          <w:tcPr>
            <w:tcW w:w="10080"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Fourth: Course objectives</w:t>
            </w:r>
          </w:p>
        </w:tc>
      </w:tr>
      <w:tr w:rsidR="006274F0">
        <w:trPr>
          <w:trHeight w:val="2818"/>
        </w:trPr>
        <w:tc>
          <w:tcPr>
            <w:tcW w:w="10080" w:type="dxa"/>
          </w:tcPr>
          <w:p w:rsidR="006274F0" w:rsidRDefault="006274F0">
            <w:pPr>
              <w:jc w:val="both"/>
            </w:pPr>
            <w:bookmarkStart w:id="3" w:name="_1fob9te" w:colFirst="0" w:colLast="0"/>
            <w:bookmarkEnd w:id="3"/>
          </w:p>
          <w:p w:rsidR="00030A78" w:rsidRPr="009F1D55" w:rsidRDefault="00030A78" w:rsidP="00030A78">
            <w:pPr>
              <w:bidi w:val="0"/>
            </w:pPr>
            <w:r w:rsidRPr="009F1D55">
              <w:t>The aim of this course is to</w:t>
            </w:r>
            <w:r w:rsidRPr="009F1D55">
              <w:rPr>
                <w:rtl/>
              </w:rPr>
              <w:t>:</w:t>
            </w:r>
          </w:p>
          <w:p w:rsidR="00030A78" w:rsidRDefault="00030A78" w:rsidP="00030A78">
            <w:pPr>
              <w:bidi w:val="0"/>
              <w:rPr>
                <w:rtl/>
              </w:rPr>
            </w:pPr>
          </w:p>
          <w:p w:rsidR="00D54FF9" w:rsidRDefault="00D54FF9" w:rsidP="00D54FF9">
            <w:pPr>
              <w:pStyle w:val="ListParagraph"/>
              <w:numPr>
                <w:ilvl w:val="0"/>
                <w:numId w:val="10"/>
              </w:numPr>
              <w:jc w:val="both"/>
            </w:pPr>
            <w:r>
              <w:t>Provide the students with the major periods of English literature</w:t>
            </w:r>
            <w:r w:rsidR="00927A12">
              <w:t xml:space="preserve"> / Novels</w:t>
            </w:r>
            <w:r>
              <w:t>.</w:t>
            </w:r>
          </w:p>
          <w:p w:rsidR="00D54FF9" w:rsidRDefault="00D54FF9" w:rsidP="00927A12">
            <w:pPr>
              <w:pStyle w:val="ListParagraph"/>
              <w:numPr>
                <w:ilvl w:val="0"/>
                <w:numId w:val="10"/>
              </w:numPr>
              <w:jc w:val="both"/>
            </w:pPr>
            <w:r>
              <w:t>Familiarize the students with fiction, with special emphasis on the char</w:t>
            </w:r>
            <w:r w:rsidR="00927A12">
              <w:t>acteristics and the features</w:t>
            </w:r>
            <w:r>
              <w:t>.</w:t>
            </w:r>
          </w:p>
          <w:p w:rsidR="00D54FF9" w:rsidRDefault="00D54FF9" w:rsidP="00927A12">
            <w:pPr>
              <w:pStyle w:val="ListParagraph"/>
              <w:numPr>
                <w:ilvl w:val="0"/>
                <w:numId w:val="10"/>
              </w:numPr>
              <w:jc w:val="both"/>
            </w:pPr>
            <w:r>
              <w:t>Present sample texts for analysis.</w:t>
            </w:r>
          </w:p>
          <w:p w:rsidR="00D54FF9" w:rsidRDefault="00D54FF9" w:rsidP="00927A12">
            <w:pPr>
              <w:pStyle w:val="ListParagraph"/>
              <w:numPr>
                <w:ilvl w:val="0"/>
                <w:numId w:val="10"/>
              </w:numPr>
              <w:jc w:val="both"/>
            </w:pPr>
            <w:r>
              <w:t xml:space="preserve">Discuss the major literary terms and the outstanding writers of </w:t>
            </w:r>
            <w:r w:rsidR="00927A12">
              <w:t>fiction</w:t>
            </w:r>
            <w:r>
              <w:t>.</w:t>
            </w:r>
          </w:p>
        </w:tc>
      </w:tr>
    </w:tbl>
    <w:p w:rsidR="006274F0" w:rsidRDefault="006274F0">
      <w:pPr>
        <w:widowControl w:val="0"/>
        <w:pBdr>
          <w:top w:val="nil"/>
          <w:left w:val="nil"/>
          <w:bottom w:val="nil"/>
          <w:right w:val="nil"/>
          <w:between w:val="nil"/>
        </w:pBdr>
        <w:rPr>
          <w:color w:val="000000"/>
          <w:sz w:val="16"/>
          <w:szCs w:val="16"/>
        </w:rPr>
        <w:sectPr w:rsidR="006274F0">
          <w:footerReference w:type="default" r:id="rId9"/>
          <w:pgSz w:w="12240" w:h="15840"/>
          <w:pgMar w:top="900" w:right="1170" w:bottom="1170" w:left="990" w:header="708" w:footer="708" w:gutter="0"/>
          <w:pgNumType w:start="1"/>
          <w:cols w:space="720"/>
        </w:sectPr>
      </w:pPr>
    </w:p>
    <w:tbl>
      <w:tblPr>
        <w:tblStyle w:val="a7"/>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6274F0">
        <w:trPr>
          <w:jc w:val="right"/>
        </w:trPr>
        <w:tc>
          <w:tcPr>
            <w:tcW w:w="13770"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bookmarkStart w:id="4" w:name="_3znysh7" w:colFirst="0" w:colLast="0"/>
            <w:bookmarkEnd w:id="4"/>
            <w:r>
              <w:rPr>
                <w:b/>
                <w:color w:val="000000"/>
                <w:sz w:val="28"/>
                <w:szCs w:val="28"/>
              </w:rPr>
              <w:lastRenderedPageBreak/>
              <w:t>Fifth: Learning Outcomes</w:t>
            </w:r>
          </w:p>
        </w:tc>
      </w:tr>
    </w:tbl>
    <w:p w:rsidR="006274F0" w:rsidRDefault="006274F0">
      <w:pPr>
        <w:rPr>
          <w:sz w:val="16"/>
          <w:szCs w:val="16"/>
        </w:rPr>
      </w:pPr>
    </w:p>
    <w:tbl>
      <w:tblPr>
        <w:tblStyle w:val="a8"/>
        <w:bidiVisual/>
        <w:tblW w:w="13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3100"/>
        <w:gridCol w:w="4411"/>
        <w:gridCol w:w="1474"/>
        <w:gridCol w:w="2492"/>
      </w:tblGrid>
      <w:tr w:rsidR="006274F0">
        <w:trPr>
          <w:trHeight w:val="1235"/>
          <w:jc w:val="center"/>
        </w:trPr>
        <w:tc>
          <w:tcPr>
            <w:tcW w:w="2396"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Assessment method</w:t>
            </w:r>
          </w:p>
          <w:p w:rsidR="006274F0" w:rsidRDefault="003D11E8" w:rsidP="0075086C">
            <w:pPr>
              <w:widowControl w:val="0"/>
              <w:pBdr>
                <w:top w:val="nil"/>
                <w:left w:val="nil"/>
                <w:bottom w:val="nil"/>
                <w:right w:val="nil"/>
                <w:between w:val="nil"/>
              </w:pBdr>
              <w:bidi w:val="0"/>
              <w:jc w:val="center"/>
              <w:rPr>
                <w:i/>
                <w:color w:val="000000"/>
              </w:rPr>
            </w:pPr>
            <w:r>
              <w:rPr>
                <w:i/>
                <w:color w:val="000000"/>
                <w:sz w:val="18"/>
                <w:szCs w:val="18"/>
              </w:rPr>
              <w:t>Choose at least two methods</w:t>
            </w:r>
          </w:p>
        </w:tc>
        <w:tc>
          <w:tcPr>
            <w:tcW w:w="3100"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Associated PILOs Code</w:t>
            </w:r>
          </w:p>
          <w:p w:rsidR="006274F0" w:rsidRDefault="003D11E8" w:rsidP="0075086C">
            <w:pPr>
              <w:widowControl w:val="0"/>
              <w:pBdr>
                <w:top w:val="nil"/>
                <w:left w:val="nil"/>
                <w:bottom w:val="nil"/>
                <w:right w:val="nil"/>
                <w:between w:val="nil"/>
              </w:pBdr>
              <w:bidi w:val="0"/>
              <w:jc w:val="center"/>
              <w:rPr>
                <w:i/>
                <w:color w:val="000000"/>
              </w:rPr>
            </w:pPr>
            <w:r>
              <w:rPr>
                <w:i/>
                <w:color w:val="000000"/>
                <w:sz w:val="20"/>
                <w:szCs w:val="20"/>
              </w:rPr>
              <w:t>Choose one PILO for each CILO</w:t>
            </w:r>
            <w:r>
              <w:rPr>
                <w:i/>
                <w:color w:val="FF0000"/>
                <w:sz w:val="20"/>
                <w:szCs w:val="20"/>
              </w:rPr>
              <w:t>*</w:t>
            </w:r>
          </w:p>
        </w:tc>
        <w:tc>
          <w:tcPr>
            <w:tcW w:w="4411"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 xml:space="preserve"> CILOs</w:t>
            </w:r>
          </w:p>
          <w:p w:rsidR="006274F0" w:rsidRDefault="003D11E8" w:rsidP="0075086C">
            <w:pPr>
              <w:widowControl w:val="0"/>
              <w:pBdr>
                <w:top w:val="nil"/>
                <w:left w:val="nil"/>
                <w:bottom w:val="nil"/>
                <w:right w:val="nil"/>
                <w:between w:val="nil"/>
              </w:pBdr>
              <w:bidi w:val="0"/>
              <w:jc w:val="center"/>
              <w:rPr>
                <w:b/>
                <w:color w:val="000000"/>
              </w:rPr>
            </w:pPr>
            <w:r>
              <w:rPr>
                <w:color w:val="000000"/>
                <w:sz w:val="18"/>
                <w:szCs w:val="18"/>
              </w:rPr>
              <w:t>If any CLO will not be assessed in the course, mark NA.</w:t>
            </w:r>
          </w:p>
        </w:tc>
        <w:tc>
          <w:tcPr>
            <w:tcW w:w="1474"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CILOs Code</w:t>
            </w:r>
          </w:p>
        </w:tc>
        <w:tc>
          <w:tcPr>
            <w:tcW w:w="2492" w:type="dxa"/>
            <w:shd w:val="clear" w:color="auto" w:fill="DBEEF3"/>
            <w:vAlign w:val="center"/>
          </w:tcPr>
          <w:p w:rsidR="006274F0" w:rsidRDefault="003D11E8" w:rsidP="0075086C">
            <w:pPr>
              <w:widowControl w:val="0"/>
              <w:pBdr>
                <w:top w:val="nil"/>
                <w:left w:val="nil"/>
                <w:bottom w:val="nil"/>
                <w:right w:val="nil"/>
                <w:between w:val="nil"/>
              </w:pBdr>
              <w:bidi w:val="0"/>
              <w:jc w:val="center"/>
              <w:rPr>
                <w:b/>
                <w:i/>
                <w:color w:val="000000"/>
              </w:rPr>
            </w:pPr>
            <w:r>
              <w:rPr>
                <w:b/>
                <w:i/>
                <w:color w:val="000000"/>
              </w:rPr>
              <w:t>Level descriptor according to (JNQF)</w:t>
            </w:r>
          </w:p>
        </w:tc>
      </w:tr>
      <w:tr w:rsidR="007C777C" w:rsidTr="00737E02">
        <w:trPr>
          <w:trHeight w:val="557"/>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D62C8F" w:rsidRDefault="007C777C" w:rsidP="007C777C">
            <w:pPr>
              <w:spacing w:line="276" w:lineRule="auto"/>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PK1</w:t>
            </w:r>
          </w:p>
        </w:tc>
        <w:tc>
          <w:tcPr>
            <w:tcW w:w="4411" w:type="dxa"/>
            <w:vAlign w:val="center"/>
          </w:tcPr>
          <w:p w:rsidR="007C777C" w:rsidRDefault="007C777C" w:rsidP="007C777C">
            <w:pPr>
              <w:bidi w:val="0"/>
              <w:jc w:val="both"/>
              <w:rPr>
                <w:rFonts w:ascii="Simplified Arabic" w:eastAsia="Simplified Arabic" w:hAnsi="Simplified Arabic" w:cs="Simplified Arabic"/>
                <w:b/>
                <w:color w:val="000000"/>
              </w:rPr>
            </w:pPr>
            <w:r w:rsidRPr="0032010B">
              <w:rPr>
                <w:rFonts w:asciiTheme="majorBidi" w:hAnsiTheme="majorBidi" w:cstheme="majorBidi"/>
                <w:sz w:val="18"/>
                <w:szCs w:val="18"/>
              </w:rPr>
              <w:t>Enhancing critical thinking in analyzing different texts</w:t>
            </w:r>
            <w:r>
              <w:rPr>
                <w:rFonts w:asciiTheme="majorBidi" w:hAnsiTheme="majorBidi" w:cstheme="majorBidi"/>
                <w:sz w:val="18"/>
                <w:szCs w:val="18"/>
              </w:rPr>
              <w:t xml:space="preserve">. </w:t>
            </w:r>
            <w:r w:rsidRPr="0032010B">
              <w:rPr>
                <w:rFonts w:asciiTheme="majorBidi" w:hAnsiTheme="majorBidi" w:cstheme="majorBidi"/>
                <w:sz w:val="18"/>
                <w:szCs w:val="18"/>
              </w:rPr>
              <w:t>Enabling student to read different English texts correctly and in a sound language</w:t>
            </w:r>
          </w:p>
        </w:tc>
        <w:tc>
          <w:tcPr>
            <w:tcW w:w="1474" w:type="dxa"/>
            <w:vAlign w:val="center"/>
          </w:tcPr>
          <w:p w:rsidR="007C777C" w:rsidRDefault="007C777C" w:rsidP="007C777C">
            <w:pPr>
              <w:bidi w:val="0"/>
              <w:jc w:val="center"/>
              <w:rPr>
                <w:b/>
                <w:color w:val="000000"/>
              </w:rPr>
            </w:pPr>
            <w:r>
              <w:rPr>
                <w:b/>
                <w:color w:val="000000"/>
              </w:rPr>
              <w:t>K1</w:t>
            </w:r>
          </w:p>
        </w:tc>
        <w:tc>
          <w:tcPr>
            <w:tcW w:w="2492" w:type="dxa"/>
            <w:vMerge w:val="restart"/>
            <w:shd w:val="clear" w:color="auto" w:fill="DBEEF3"/>
            <w:vAlign w:val="center"/>
          </w:tcPr>
          <w:p w:rsidR="007C777C" w:rsidRDefault="007C777C" w:rsidP="007C777C">
            <w:pPr>
              <w:bidi w:val="0"/>
              <w:jc w:val="center"/>
              <w:rPr>
                <w:b/>
                <w:color w:val="000000"/>
              </w:rPr>
            </w:pPr>
            <w:r>
              <w:rPr>
                <w:b/>
                <w:color w:val="000000"/>
              </w:rPr>
              <w:t>Knowledge</w:t>
            </w:r>
          </w:p>
        </w:tc>
      </w:tr>
      <w:tr w:rsidR="007C777C" w:rsidTr="00737E02">
        <w:trPr>
          <w:trHeight w:val="53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7C777C" w:rsidRDefault="007C777C" w:rsidP="007C777C">
            <w:pPr>
              <w:jc w:val="center"/>
              <w:rPr>
                <w:rFonts w:asciiTheme="majorBidi" w:hAnsiTheme="majorBidi" w:cstheme="majorBidi"/>
                <w:rtl/>
              </w:rPr>
            </w:pPr>
          </w:p>
        </w:tc>
        <w:tc>
          <w:tcPr>
            <w:tcW w:w="3100" w:type="dxa"/>
            <w:vAlign w:val="center"/>
          </w:tcPr>
          <w:p w:rsidR="007C777C" w:rsidRDefault="007C777C" w:rsidP="007C777C">
            <w:pPr>
              <w:bidi w:val="0"/>
              <w:jc w:val="center"/>
              <w:rPr>
                <w:b/>
                <w:color w:val="000000"/>
              </w:rPr>
            </w:pPr>
            <w:r>
              <w:rPr>
                <w:b/>
                <w:color w:val="000000"/>
              </w:rPr>
              <w:t>PK2</w:t>
            </w:r>
          </w:p>
        </w:tc>
        <w:tc>
          <w:tcPr>
            <w:tcW w:w="4411" w:type="dxa"/>
            <w:vAlign w:val="center"/>
          </w:tcPr>
          <w:p w:rsidR="007C777C" w:rsidRPr="0032010B" w:rsidRDefault="007C777C" w:rsidP="007C777C">
            <w:pPr>
              <w:bidi w:val="0"/>
              <w:jc w:val="both"/>
              <w:rPr>
                <w:rFonts w:asciiTheme="majorBidi" w:hAnsiTheme="majorBidi" w:cstheme="majorBidi"/>
                <w:sz w:val="18"/>
                <w:szCs w:val="18"/>
              </w:rPr>
            </w:pPr>
            <w:r w:rsidRPr="0032010B">
              <w:rPr>
                <w:rFonts w:asciiTheme="majorBidi" w:hAnsiTheme="majorBidi" w:cstheme="majorBidi"/>
                <w:sz w:val="18"/>
                <w:szCs w:val="18"/>
              </w:rPr>
              <w:t>Enable students to identify the different characteristics of different literary eras</w:t>
            </w:r>
            <w:r>
              <w:rPr>
                <w:rFonts w:asciiTheme="majorBidi" w:hAnsiTheme="majorBidi" w:cstheme="majorBidi"/>
                <w:sz w:val="18"/>
                <w:szCs w:val="18"/>
              </w:rPr>
              <w:t xml:space="preserve">. </w:t>
            </w:r>
            <w:r w:rsidRPr="0032010B">
              <w:rPr>
                <w:rFonts w:asciiTheme="majorBidi" w:hAnsiTheme="majorBidi" w:cstheme="majorBidi"/>
                <w:sz w:val="18"/>
                <w:szCs w:val="18"/>
              </w:rPr>
              <w:t>Getting to know the different critical schools, such as the structural and deconstructive school</w:t>
            </w:r>
          </w:p>
        </w:tc>
        <w:tc>
          <w:tcPr>
            <w:tcW w:w="1474" w:type="dxa"/>
            <w:vAlign w:val="center"/>
          </w:tcPr>
          <w:p w:rsidR="007C777C" w:rsidRDefault="007C777C" w:rsidP="007C777C">
            <w:pPr>
              <w:bidi w:val="0"/>
              <w:jc w:val="center"/>
              <w:rPr>
                <w:b/>
                <w:color w:val="000000"/>
              </w:rPr>
            </w:pPr>
            <w:r>
              <w:rPr>
                <w:b/>
                <w:color w:val="000000"/>
              </w:rPr>
              <w:t>K2</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rsidTr="00737E02">
        <w:trPr>
          <w:trHeight w:val="4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PK3</w:t>
            </w:r>
          </w:p>
        </w:tc>
        <w:tc>
          <w:tcPr>
            <w:tcW w:w="4411" w:type="dxa"/>
            <w:vAlign w:val="center"/>
          </w:tcPr>
          <w:p w:rsidR="007C777C" w:rsidRPr="0032010B" w:rsidRDefault="007C777C" w:rsidP="007C777C">
            <w:pPr>
              <w:bidi w:val="0"/>
              <w:jc w:val="both"/>
              <w:rPr>
                <w:rFonts w:asciiTheme="majorBidi" w:hAnsiTheme="majorBidi" w:cstheme="majorBidi"/>
                <w:sz w:val="18"/>
                <w:szCs w:val="18"/>
              </w:rPr>
            </w:pPr>
            <w:r w:rsidRPr="0032010B">
              <w:rPr>
                <w:rFonts w:asciiTheme="majorBidi" w:hAnsiTheme="majorBidi" w:cstheme="majorBidi"/>
                <w:sz w:val="18"/>
                <w:szCs w:val="18"/>
              </w:rPr>
              <w:t xml:space="preserve">Enable students to identify </w:t>
            </w:r>
            <w:r w:rsidRPr="006D42B7">
              <w:rPr>
                <w:rFonts w:asciiTheme="majorBidi" w:hAnsiTheme="majorBidi" w:cstheme="majorBidi"/>
                <w:sz w:val="18"/>
                <w:szCs w:val="18"/>
              </w:rPr>
              <w:t>the major literary terms and the outstanding writers of each genre.</w:t>
            </w:r>
          </w:p>
        </w:tc>
        <w:tc>
          <w:tcPr>
            <w:tcW w:w="1474" w:type="dxa"/>
            <w:vAlign w:val="center"/>
          </w:tcPr>
          <w:p w:rsidR="007C777C" w:rsidRDefault="007C777C" w:rsidP="007C777C">
            <w:pPr>
              <w:bidi w:val="0"/>
              <w:jc w:val="center"/>
              <w:rPr>
                <w:b/>
                <w:color w:val="000000"/>
              </w:rPr>
            </w:pPr>
            <w:r>
              <w:rPr>
                <w:b/>
                <w:color w:val="000000"/>
              </w:rPr>
              <w:t>K3</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tl/>
              </w:rPr>
            </w:pPr>
          </w:p>
        </w:tc>
        <w:tc>
          <w:tcPr>
            <w:tcW w:w="3100" w:type="dxa"/>
            <w:vAlign w:val="center"/>
          </w:tcPr>
          <w:p w:rsidR="007C777C" w:rsidRDefault="007C777C" w:rsidP="007C777C">
            <w:pPr>
              <w:bidi w:val="0"/>
              <w:jc w:val="center"/>
              <w:rPr>
                <w:b/>
                <w:color w:val="000000"/>
              </w:rPr>
            </w:pPr>
            <w:r>
              <w:rPr>
                <w:b/>
                <w:color w:val="000000"/>
              </w:rPr>
              <w:t>PS1</w:t>
            </w:r>
          </w:p>
        </w:tc>
        <w:tc>
          <w:tcPr>
            <w:tcW w:w="4411" w:type="dxa"/>
            <w:vAlign w:val="center"/>
          </w:tcPr>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 xml:space="preserve">Acquiring the skill of correct reading of texts in English. </w:t>
            </w:r>
          </w:p>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Write a paragraph correctly.</w:t>
            </w:r>
          </w:p>
        </w:tc>
        <w:tc>
          <w:tcPr>
            <w:tcW w:w="1474" w:type="dxa"/>
            <w:vAlign w:val="center"/>
          </w:tcPr>
          <w:p w:rsidR="007C777C" w:rsidRDefault="007C777C" w:rsidP="007C777C">
            <w:pPr>
              <w:bidi w:val="0"/>
              <w:jc w:val="center"/>
              <w:rPr>
                <w:b/>
                <w:color w:val="000000"/>
              </w:rPr>
            </w:pPr>
            <w:r>
              <w:rPr>
                <w:b/>
                <w:color w:val="000000"/>
              </w:rPr>
              <w:t>S1</w:t>
            </w:r>
          </w:p>
        </w:tc>
        <w:tc>
          <w:tcPr>
            <w:tcW w:w="2492" w:type="dxa"/>
            <w:vMerge w:val="restart"/>
            <w:shd w:val="clear" w:color="auto" w:fill="DBEEF3"/>
            <w:vAlign w:val="center"/>
          </w:tcPr>
          <w:p w:rsidR="007C777C" w:rsidRDefault="007C777C" w:rsidP="007C777C">
            <w:pPr>
              <w:bidi w:val="0"/>
              <w:jc w:val="center"/>
              <w:rPr>
                <w:b/>
                <w:color w:val="000000"/>
              </w:rPr>
            </w:pPr>
            <w:r>
              <w:rPr>
                <w:b/>
                <w:color w:val="000000"/>
              </w:rPr>
              <w:t>Skills</w:t>
            </w:r>
          </w:p>
        </w:tc>
      </w:tr>
      <w:tr w:rsidR="007C777C">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PS2</w:t>
            </w:r>
          </w:p>
        </w:tc>
        <w:tc>
          <w:tcPr>
            <w:tcW w:w="4411" w:type="dxa"/>
            <w:vAlign w:val="center"/>
          </w:tcPr>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Speaking and dialogue in English properly. To familiarize the student with linguistics and its various issues.</w:t>
            </w:r>
          </w:p>
        </w:tc>
        <w:tc>
          <w:tcPr>
            <w:tcW w:w="1474" w:type="dxa"/>
            <w:vAlign w:val="center"/>
          </w:tcPr>
          <w:p w:rsidR="007C777C" w:rsidRDefault="007C777C" w:rsidP="007C777C">
            <w:pPr>
              <w:bidi w:val="0"/>
              <w:jc w:val="center"/>
              <w:rPr>
                <w:b/>
                <w:color w:val="000000"/>
              </w:rPr>
            </w:pPr>
            <w:r>
              <w:rPr>
                <w:b/>
                <w:color w:val="000000"/>
              </w:rPr>
              <w:t>S2</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rsidTr="00737E02">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tl/>
              </w:rPr>
            </w:pPr>
          </w:p>
        </w:tc>
        <w:tc>
          <w:tcPr>
            <w:tcW w:w="3100" w:type="dxa"/>
            <w:vAlign w:val="center"/>
          </w:tcPr>
          <w:p w:rsidR="007C777C" w:rsidRDefault="007C777C" w:rsidP="007C777C">
            <w:pPr>
              <w:bidi w:val="0"/>
              <w:jc w:val="center"/>
              <w:rPr>
                <w:b/>
                <w:color w:val="000000"/>
              </w:rPr>
            </w:pPr>
            <w:r>
              <w:rPr>
                <w:b/>
                <w:color w:val="000000"/>
              </w:rPr>
              <w:t>PS3</w:t>
            </w:r>
          </w:p>
        </w:tc>
        <w:tc>
          <w:tcPr>
            <w:tcW w:w="4411" w:type="dxa"/>
            <w:vAlign w:val="center"/>
          </w:tcPr>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Understand the developments in English literature.</w:t>
            </w:r>
          </w:p>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Learn about different literary genres.</w:t>
            </w:r>
          </w:p>
        </w:tc>
        <w:tc>
          <w:tcPr>
            <w:tcW w:w="1474" w:type="dxa"/>
            <w:vAlign w:val="center"/>
          </w:tcPr>
          <w:p w:rsidR="007C777C" w:rsidRDefault="007C777C" w:rsidP="007C777C">
            <w:pPr>
              <w:bidi w:val="0"/>
              <w:jc w:val="center"/>
              <w:rPr>
                <w:b/>
                <w:color w:val="000000"/>
              </w:rPr>
            </w:pPr>
            <w:r>
              <w:rPr>
                <w:b/>
                <w:color w:val="000000"/>
              </w:rPr>
              <w:t>S3</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rsidTr="00737E02">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PS4</w:t>
            </w:r>
          </w:p>
        </w:tc>
        <w:tc>
          <w:tcPr>
            <w:tcW w:w="4411" w:type="dxa"/>
            <w:vAlign w:val="center"/>
          </w:tcPr>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Getting to know the most important writers and poets in English literature</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S4</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tl/>
              </w:rPr>
            </w:pPr>
          </w:p>
        </w:tc>
        <w:tc>
          <w:tcPr>
            <w:tcW w:w="3100" w:type="dxa"/>
            <w:vAlign w:val="center"/>
          </w:tcPr>
          <w:p w:rsidR="007C777C" w:rsidRDefault="007C777C" w:rsidP="007C777C">
            <w:pPr>
              <w:bidi w:val="0"/>
              <w:jc w:val="center"/>
              <w:rPr>
                <w:b/>
                <w:color w:val="000000"/>
              </w:rPr>
            </w:pPr>
            <w:r>
              <w:rPr>
                <w:b/>
                <w:color w:val="000000"/>
              </w:rPr>
              <w:lastRenderedPageBreak/>
              <w:t>PS5</w:t>
            </w:r>
          </w:p>
        </w:tc>
        <w:tc>
          <w:tcPr>
            <w:tcW w:w="4411" w:type="dxa"/>
            <w:vAlign w:val="center"/>
          </w:tcPr>
          <w:p w:rsidR="007C777C" w:rsidRPr="0080441E" w:rsidRDefault="007C777C" w:rsidP="007C777C">
            <w:pPr>
              <w:bidi w:val="0"/>
              <w:jc w:val="both"/>
              <w:rPr>
                <w:rFonts w:asciiTheme="majorBidi" w:hAnsiTheme="majorBidi" w:cstheme="majorBidi"/>
                <w:sz w:val="18"/>
                <w:szCs w:val="18"/>
              </w:rPr>
            </w:pPr>
            <w:r w:rsidRPr="0080441E">
              <w:rPr>
                <w:rFonts w:asciiTheme="majorBidi" w:hAnsiTheme="majorBidi" w:cstheme="majorBidi"/>
                <w:sz w:val="18"/>
                <w:szCs w:val="18"/>
              </w:rPr>
              <w:t>Learn about different literary genres</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S5</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PC1</w:t>
            </w:r>
          </w:p>
        </w:tc>
        <w:tc>
          <w:tcPr>
            <w:tcW w:w="4411" w:type="dxa"/>
            <w:vAlign w:val="center"/>
          </w:tcPr>
          <w:p w:rsidR="007C777C" w:rsidRPr="0080441E" w:rsidRDefault="007C777C" w:rsidP="007C777C">
            <w:pPr>
              <w:bidi w:val="0"/>
              <w:jc w:val="both"/>
              <w:rPr>
                <w:rFonts w:asciiTheme="majorBidi" w:hAnsiTheme="majorBidi" w:cstheme="majorBidi"/>
                <w:sz w:val="18"/>
                <w:szCs w:val="18"/>
                <w:rtl/>
              </w:rPr>
            </w:pPr>
            <w:r w:rsidRPr="0080441E">
              <w:rPr>
                <w:rFonts w:asciiTheme="majorBidi" w:hAnsiTheme="majorBidi" w:cstheme="majorBidi"/>
                <w:sz w:val="18"/>
                <w:szCs w:val="18"/>
              </w:rPr>
              <w:t>The ability to read and understand the linguistic elements and components in English texts</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C1</w:t>
            </w:r>
          </w:p>
        </w:tc>
        <w:tc>
          <w:tcPr>
            <w:tcW w:w="2492" w:type="dxa"/>
            <w:vMerge w:val="restart"/>
            <w:shd w:val="clear" w:color="auto" w:fill="DBEEF3"/>
            <w:vAlign w:val="center"/>
          </w:tcPr>
          <w:p w:rsidR="007C777C" w:rsidRDefault="007C777C" w:rsidP="007C777C">
            <w:pPr>
              <w:bidi w:val="0"/>
              <w:jc w:val="center"/>
              <w:rPr>
                <w:b/>
                <w:color w:val="000000"/>
              </w:rPr>
            </w:pPr>
            <w:r>
              <w:rPr>
                <w:b/>
                <w:color w:val="000000"/>
              </w:rPr>
              <w:t>Competencies</w:t>
            </w:r>
          </w:p>
        </w:tc>
      </w:tr>
      <w:tr w:rsidR="007C777C" w:rsidTr="00737E02">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tl/>
              </w:rPr>
            </w:pPr>
          </w:p>
        </w:tc>
        <w:tc>
          <w:tcPr>
            <w:tcW w:w="3100" w:type="dxa"/>
            <w:vAlign w:val="center"/>
          </w:tcPr>
          <w:p w:rsidR="007C777C" w:rsidRDefault="007C777C" w:rsidP="007C777C">
            <w:pPr>
              <w:bidi w:val="0"/>
              <w:jc w:val="center"/>
              <w:rPr>
                <w:b/>
                <w:color w:val="000000"/>
              </w:rPr>
            </w:pPr>
            <w:r>
              <w:rPr>
                <w:b/>
                <w:color w:val="000000"/>
              </w:rPr>
              <w:t>PC2</w:t>
            </w:r>
          </w:p>
        </w:tc>
        <w:tc>
          <w:tcPr>
            <w:tcW w:w="4411" w:type="dxa"/>
            <w:vAlign w:val="center"/>
          </w:tcPr>
          <w:p w:rsidR="007C777C" w:rsidRPr="0080441E" w:rsidRDefault="007C777C" w:rsidP="007C777C">
            <w:pPr>
              <w:bidi w:val="0"/>
              <w:jc w:val="both"/>
              <w:rPr>
                <w:rFonts w:asciiTheme="majorBidi" w:hAnsiTheme="majorBidi" w:cstheme="majorBidi"/>
                <w:sz w:val="18"/>
                <w:szCs w:val="18"/>
                <w:rtl/>
              </w:rPr>
            </w:pPr>
            <w:r w:rsidRPr="0080441E">
              <w:rPr>
                <w:rFonts w:asciiTheme="majorBidi" w:hAnsiTheme="majorBidi" w:cstheme="majorBidi"/>
                <w:sz w:val="18"/>
                <w:szCs w:val="18"/>
              </w:rPr>
              <w:t>Acquiring the skill of speaking and debating in the English and developing dialogue skills</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C2</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PC3</w:t>
            </w:r>
          </w:p>
        </w:tc>
        <w:tc>
          <w:tcPr>
            <w:tcW w:w="4411" w:type="dxa"/>
            <w:vAlign w:val="center"/>
          </w:tcPr>
          <w:p w:rsidR="007C777C" w:rsidRPr="0080441E" w:rsidRDefault="007C777C" w:rsidP="007C777C">
            <w:pPr>
              <w:bidi w:val="0"/>
              <w:jc w:val="both"/>
              <w:rPr>
                <w:rFonts w:asciiTheme="majorBidi" w:hAnsiTheme="majorBidi" w:cstheme="majorBidi"/>
                <w:sz w:val="18"/>
                <w:szCs w:val="18"/>
                <w:rtl/>
              </w:rPr>
            </w:pPr>
            <w:r w:rsidRPr="0080441E">
              <w:rPr>
                <w:rFonts w:asciiTheme="majorBidi" w:hAnsiTheme="majorBidi" w:cstheme="majorBidi"/>
                <w:sz w:val="18"/>
                <w:szCs w:val="18"/>
              </w:rPr>
              <w:t>Training the students to write expression logically while supporting their ideas</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C3</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tl/>
              </w:rPr>
            </w:pPr>
          </w:p>
        </w:tc>
        <w:tc>
          <w:tcPr>
            <w:tcW w:w="3100" w:type="dxa"/>
            <w:vAlign w:val="center"/>
          </w:tcPr>
          <w:p w:rsidR="007C777C" w:rsidRDefault="007C777C" w:rsidP="007C777C">
            <w:pPr>
              <w:bidi w:val="0"/>
              <w:jc w:val="center"/>
              <w:rPr>
                <w:b/>
                <w:color w:val="000000"/>
              </w:rPr>
            </w:pPr>
            <w:r>
              <w:rPr>
                <w:b/>
                <w:color w:val="000000"/>
              </w:rPr>
              <w:t>PC4</w:t>
            </w:r>
          </w:p>
        </w:tc>
        <w:tc>
          <w:tcPr>
            <w:tcW w:w="4411" w:type="dxa"/>
            <w:vAlign w:val="center"/>
          </w:tcPr>
          <w:p w:rsidR="007C777C" w:rsidRPr="0080441E" w:rsidRDefault="007C777C" w:rsidP="007C777C">
            <w:pPr>
              <w:bidi w:val="0"/>
              <w:jc w:val="both"/>
              <w:rPr>
                <w:rFonts w:asciiTheme="majorBidi" w:hAnsiTheme="majorBidi" w:cstheme="majorBidi"/>
                <w:sz w:val="18"/>
                <w:szCs w:val="18"/>
                <w:rtl/>
              </w:rPr>
            </w:pPr>
            <w:r w:rsidRPr="0080441E">
              <w:rPr>
                <w:rFonts w:asciiTheme="majorBidi" w:hAnsiTheme="majorBidi" w:cstheme="majorBidi"/>
                <w:sz w:val="18"/>
                <w:szCs w:val="18"/>
              </w:rPr>
              <w:t>Acquiring basic skills in English and the ability to distinguish between types of sentences and types of pronouns</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C4</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r w:rsidR="007C777C" w:rsidTr="00737E02">
        <w:trPr>
          <w:trHeight w:val="340"/>
          <w:jc w:val="center"/>
        </w:trPr>
        <w:tc>
          <w:tcPr>
            <w:tcW w:w="2396" w:type="dxa"/>
          </w:tcPr>
          <w:p w:rsidR="007C777C" w:rsidRDefault="007C777C" w:rsidP="007C777C">
            <w:pPr>
              <w:spacing w:line="276" w:lineRule="auto"/>
              <w:jc w:val="center"/>
              <w:rPr>
                <w:rFonts w:asciiTheme="majorBidi" w:hAnsiTheme="majorBidi" w:cstheme="majorBidi"/>
                <w:rtl/>
              </w:rPr>
            </w:pPr>
            <w:r w:rsidRPr="003A08B7">
              <w:rPr>
                <w:rFonts w:asciiTheme="majorBidi" w:hAnsiTheme="majorBidi" w:cstheme="majorBidi"/>
              </w:rPr>
              <w:t>Group Discussions</w:t>
            </w:r>
          </w:p>
          <w:p w:rsidR="007C777C" w:rsidRDefault="007C777C" w:rsidP="007C777C">
            <w:pPr>
              <w:bidi w:val="0"/>
              <w:spacing w:line="276" w:lineRule="auto"/>
              <w:jc w:val="center"/>
              <w:rPr>
                <w:rFonts w:asciiTheme="majorBidi" w:hAnsiTheme="majorBidi" w:cstheme="majorBidi"/>
              </w:rPr>
            </w:pPr>
            <w:r>
              <w:rPr>
                <w:rFonts w:asciiTheme="majorBidi" w:hAnsiTheme="majorBidi" w:cstheme="majorBidi"/>
              </w:rPr>
              <w:t>Written assignments</w:t>
            </w:r>
          </w:p>
          <w:p w:rsidR="007C777C" w:rsidRPr="00F059A1" w:rsidRDefault="007C777C" w:rsidP="007C777C">
            <w:pPr>
              <w:spacing w:line="276" w:lineRule="auto"/>
              <w:jc w:val="center"/>
              <w:rPr>
                <w:rFonts w:asciiTheme="majorBidi" w:hAnsiTheme="majorBidi" w:cstheme="majorBidi"/>
              </w:rPr>
            </w:pPr>
          </w:p>
        </w:tc>
        <w:tc>
          <w:tcPr>
            <w:tcW w:w="3100" w:type="dxa"/>
            <w:vAlign w:val="center"/>
          </w:tcPr>
          <w:p w:rsidR="007C777C" w:rsidRDefault="007C777C" w:rsidP="007C777C">
            <w:pPr>
              <w:bidi w:val="0"/>
              <w:jc w:val="center"/>
              <w:rPr>
                <w:b/>
                <w:color w:val="000000"/>
              </w:rPr>
            </w:pPr>
            <w:r>
              <w:rPr>
                <w:b/>
                <w:color w:val="000000"/>
              </w:rPr>
              <w:t>PC5</w:t>
            </w:r>
          </w:p>
        </w:tc>
        <w:tc>
          <w:tcPr>
            <w:tcW w:w="4411" w:type="dxa"/>
            <w:vAlign w:val="center"/>
          </w:tcPr>
          <w:p w:rsidR="007C777C" w:rsidRPr="0032010B" w:rsidRDefault="007C777C" w:rsidP="007C777C">
            <w:pPr>
              <w:bidi w:val="0"/>
              <w:jc w:val="both"/>
              <w:rPr>
                <w:rFonts w:asciiTheme="majorBidi" w:hAnsiTheme="majorBidi" w:cstheme="majorBidi"/>
                <w:sz w:val="18"/>
                <w:szCs w:val="18"/>
              </w:rPr>
            </w:pPr>
            <w:r w:rsidRPr="0032010B">
              <w:rPr>
                <w:rFonts w:asciiTheme="majorBidi" w:hAnsiTheme="majorBidi" w:cstheme="majorBidi"/>
                <w:sz w:val="18"/>
                <w:szCs w:val="18"/>
              </w:rPr>
              <w:t>Develop students' ability to speak and communicate with others in English</w:t>
            </w:r>
            <w:r>
              <w:rPr>
                <w:rFonts w:asciiTheme="majorBidi" w:hAnsiTheme="majorBidi" w:cstheme="majorBidi"/>
                <w:sz w:val="18"/>
                <w:szCs w:val="18"/>
              </w:rPr>
              <w:t xml:space="preserve">. </w:t>
            </w:r>
            <w:r w:rsidRPr="0032010B">
              <w:rPr>
                <w:rFonts w:asciiTheme="majorBidi" w:hAnsiTheme="majorBidi" w:cstheme="majorBidi"/>
                <w:sz w:val="18"/>
                <w:szCs w:val="18"/>
              </w:rPr>
              <w:t>Training students on communication skills related to the art of dialogue</w:t>
            </w:r>
            <w:r>
              <w:rPr>
                <w:rFonts w:asciiTheme="majorBidi" w:hAnsiTheme="majorBidi" w:cstheme="majorBidi"/>
                <w:sz w:val="18"/>
                <w:szCs w:val="18"/>
              </w:rPr>
              <w:t xml:space="preserve">. </w:t>
            </w:r>
            <w:r w:rsidRPr="0032010B">
              <w:rPr>
                <w:rFonts w:asciiTheme="majorBidi" w:hAnsiTheme="majorBidi" w:cstheme="majorBidi"/>
                <w:sz w:val="18"/>
                <w:szCs w:val="18"/>
              </w:rPr>
              <w:t>Enable students to speak easily and fluently</w:t>
            </w:r>
            <w:r>
              <w:rPr>
                <w:rFonts w:asciiTheme="majorBidi" w:hAnsiTheme="majorBidi" w:cstheme="majorBidi"/>
                <w:sz w:val="18"/>
                <w:szCs w:val="18"/>
              </w:rPr>
              <w:t>.</w:t>
            </w:r>
          </w:p>
        </w:tc>
        <w:tc>
          <w:tcPr>
            <w:tcW w:w="1474" w:type="dxa"/>
            <w:vAlign w:val="center"/>
          </w:tcPr>
          <w:p w:rsidR="007C777C" w:rsidRDefault="007C777C" w:rsidP="007C777C">
            <w:pPr>
              <w:bidi w:val="0"/>
              <w:jc w:val="center"/>
              <w:rPr>
                <w:b/>
                <w:color w:val="000000"/>
              </w:rPr>
            </w:pPr>
            <w:r>
              <w:rPr>
                <w:b/>
                <w:color w:val="000000"/>
              </w:rPr>
              <w:t>C5</w:t>
            </w:r>
          </w:p>
        </w:tc>
        <w:tc>
          <w:tcPr>
            <w:tcW w:w="2492" w:type="dxa"/>
            <w:vMerge/>
            <w:shd w:val="clear" w:color="auto" w:fill="DBEEF3"/>
            <w:vAlign w:val="center"/>
          </w:tcPr>
          <w:p w:rsidR="007C777C" w:rsidRDefault="007C777C" w:rsidP="007C777C">
            <w:pPr>
              <w:widowControl w:val="0"/>
              <w:pBdr>
                <w:top w:val="nil"/>
                <w:left w:val="nil"/>
                <w:bottom w:val="nil"/>
                <w:right w:val="nil"/>
                <w:between w:val="nil"/>
              </w:pBdr>
              <w:bidi w:val="0"/>
              <w:spacing w:line="276" w:lineRule="auto"/>
              <w:rPr>
                <w:b/>
                <w:color w:val="000000"/>
              </w:rPr>
            </w:pPr>
          </w:p>
        </w:tc>
      </w:tr>
    </w:tbl>
    <w:p w:rsidR="006274F0" w:rsidRDefault="003D11E8" w:rsidP="0075086C">
      <w:pPr>
        <w:widowControl w:val="0"/>
        <w:pBdr>
          <w:top w:val="nil"/>
          <w:left w:val="nil"/>
          <w:bottom w:val="nil"/>
          <w:right w:val="nil"/>
          <w:between w:val="nil"/>
        </w:pBdr>
        <w:bidi w:val="0"/>
        <w:spacing w:line="360" w:lineRule="auto"/>
        <w:rPr>
          <w:b/>
          <w:color w:val="0000FF"/>
          <w:sz w:val="18"/>
          <w:szCs w:val="18"/>
        </w:rPr>
        <w:sectPr w:rsidR="006274F0">
          <w:footerReference w:type="default" r:id="rId10"/>
          <w:pgSz w:w="15840" w:h="12240" w:orient="landscape"/>
          <w:pgMar w:top="990" w:right="900" w:bottom="1170" w:left="1170" w:header="708" w:footer="708" w:gutter="0"/>
          <w:cols w:space="720"/>
        </w:sectPr>
      </w:pPr>
      <w:r>
        <w:rPr>
          <w:color w:val="FF0000"/>
          <w:sz w:val="18"/>
          <w:szCs w:val="18"/>
        </w:rPr>
        <w:t xml:space="preserve">*CILOs: Course Intended Learning Outcomes; PILOs: Program Intended Learning Outcomes; </w:t>
      </w:r>
      <w:r w:rsidR="00030A78">
        <w:rPr>
          <w:color w:val="FF0000"/>
          <w:sz w:val="18"/>
          <w:szCs w:val="18"/>
        </w:rPr>
        <w:t>for</w:t>
      </w:r>
      <w:r>
        <w:rPr>
          <w:color w:val="FF0000"/>
          <w:sz w:val="18"/>
          <w:szCs w:val="18"/>
        </w:rPr>
        <w:t xml:space="preserve"> each CILO, the PILO could be the same or different.        </w:t>
      </w:r>
    </w:p>
    <w:p w:rsidR="006274F0" w:rsidRDefault="006274F0">
      <w:pPr>
        <w:widowControl w:val="0"/>
        <w:pBdr>
          <w:top w:val="nil"/>
          <w:left w:val="nil"/>
          <w:bottom w:val="nil"/>
          <w:right w:val="nil"/>
          <w:between w:val="nil"/>
        </w:pBdr>
        <w:spacing w:line="276" w:lineRule="auto"/>
        <w:rPr>
          <w:b/>
          <w:color w:val="0000FF"/>
          <w:sz w:val="18"/>
          <w:szCs w:val="18"/>
        </w:rPr>
      </w:pPr>
    </w:p>
    <w:tbl>
      <w:tblPr>
        <w:tblStyle w:val="a9"/>
        <w:bidiVisual/>
        <w:tblW w:w="10259" w:type="dxa"/>
        <w:tblInd w:w="-66" w:type="dxa"/>
        <w:tblBorders>
          <w:top w:val="nil"/>
          <w:left w:val="nil"/>
          <w:bottom w:val="nil"/>
          <w:right w:val="nil"/>
          <w:insideH w:val="nil"/>
          <w:insideV w:val="nil"/>
        </w:tblBorders>
        <w:tblLayout w:type="fixed"/>
        <w:tblLook w:val="0400" w:firstRow="0" w:lastRow="0" w:firstColumn="0" w:lastColumn="0" w:noHBand="0" w:noVBand="1"/>
      </w:tblPr>
      <w:tblGrid>
        <w:gridCol w:w="10259"/>
      </w:tblGrid>
      <w:tr w:rsidR="006274F0">
        <w:tc>
          <w:tcPr>
            <w:tcW w:w="10259"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Sixth: Learning Resources</w:t>
            </w:r>
          </w:p>
        </w:tc>
      </w:tr>
    </w:tbl>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tbl>
      <w:tblPr>
        <w:tblStyle w:val="aa"/>
        <w:bidiVisual/>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6"/>
        <w:gridCol w:w="2250"/>
        <w:gridCol w:w="1440"/>
        <w:gridCol w:w="1620"/>
        <w:gridCol w:w="2250"/>
      </w:tblGrid>
      <w:tr w:rsidR="00927A12" w:rsidTr="00C40F09">
        <w:trPr>
          <w:trHeight w:val="551"/>
          <w:jc w:val="center"/>
        </w:trPr>
        <w:tc>
          <w:tcPr>
            <w:tcW w:w="8046" w:type="dxa"/>
            <w:gridSpan w:val="4"/>
            <w:shd w:val="clear" w:color="auto" w:fill="DBE5F1"/>
          </w:tcPr>
          <w:p w:rsidR="00927A12" w:rsidRPr="00927A12" w:rsidRDefault="00927A12" w:rsidP="00927A12">
            <w:pPr>
              <w:jc w:val="right"/>
              <w:rPr>
                <w:rFonts w:cstheme="minorBidi"/>
                <w:b/>
                <w:bCs/>
                <w:sz w:val="23"/>
                <w:szCs w:val="23"/>
              </w:rPr>
            </w:pPr>
            <w:r w:rsidRPr="00927A12">
              <w:rPr>
                <w:rFonts w:cstheme="minorBidi"/>
                <w:b/>
                <w:bCs/>
                <w:i/>
                <w:iCs/>
                <w:sz w:val="23"/>
                <w:szCs w:val="23"/>
              </w:rPr>
              <w:t xml:space="preserve">Great Expectations </w:t>
            </w:r>
            <w:r w:rsidRPr="00927A12">
              <w:rPr>
                <w:rFonts w:cstheme="minorBidi"/>
                <w:b/>
                <w:bCs/>
                <w:sz w:val="23"/>
                <w:szCs w:val="23"/>
              </w:rPr>
              <w:t>By Charles Dickens</w:t>
            </w:r>
          </w:p>
        </w:tc>
        <w:tc>
          <w:tcPr>
            <w:tcW w:w="2250" w:type="dxa"/>
            <w:shd w:val="clear" w:color="auto" w:fill="DBE5F1"/>
            <w:vAlign w:val="center"/>
          </w:tcPr>
          <w:p w:rsidR="00927A12" w:rsidRDefault="00927A12" w:rsidP="00927A12">
            <w:pPr>
              <w:widowControl w:val="0"/>
              <w:pBdr>
                <w:top w:val="nil"/>
                <w:left w:val="nil"/>
                <w:bottom w:val="nil"/>
                <w:right w:val="nil"/>
                <w:between w:val="nil"/>
              </w:pBdr>
              <w:bidi w:val="0"/>
              <w:rPr>
                <w:b/>
                <w:i/>
                <w:color w:val="000000"/>
              </w:rPr>
            </w:pPr>
            <w:r>
              <w:rPr>
                <w:b/>
                <w:i/>
                <w:color w:val="000000"/>
              </w:rPr>
              <w:t>Main Reference:</w:t>
            </w:r>
          </w:p>
        </w:tc>
      </w:tr>
      <w:tr w:rsidR="006274F0" w:rsidTr="00927A12">
        <w:trPr>
          <w:trHeight w:val="551"/>
          <w:jc w:val="center"/>
        </w:trPr>
        <w:tc>
          <w:tcPr>
            <w:tcW w:w="2736"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Publication Year:</w:t>
            </w:r>
            <w:r w:rsidR="008E18F7" w:rsidRPr="008E18F7">
              <w:rPr>
                <w:b/>
                <w:i/>
                <w:color w:val="000000"/>
              </w:rPr>
              <w:t xml:space="preserve"> 2011</w: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Print:</w:t>
            </w:r>
            <w:r w:rsidR="008E18F7" w:rsidRPr="008E18F7">
              <w:rPr>
                <w:b/>
                <w:i/>
                <w:color w:val="000000"/>
              </w:rPr>
              <w:t xml:space="preserve"> </w:t>
            </w:r>
            <w:r w:rsidR="00927A12">
              <w:rPr>
                <w:i/>
                <w:iCs/>
              </w:rPr>
              <w:t>York Classics</w:t>
            </w:r>
          </w:p>
        </w:tc>
        <w:tc>
          <w:tcPr>
            <w:tcW w:w="144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 xml:space="preserve">Issue No.:  </w:t>
            </w:r>
          </w:p>
        </w:tc>
        <w:tc>
          <w:tcPr>
            <w:tcW w:w="3870" w:type="dxa"/>
            <w:gridSpan w:val="2"/>
            <w:shd w:val="clear" w:color="auto" w:fill="DBE5F1"/>
            <w:vAlign w:val="center"/>
          </w:tcPr>
          <w:p w:rsidR="006274F0" w:rsidRDefault="003D11E8" w:rsidP="00927A12">
            <w:pPr>
              <w:widowControl w:val="0"/>
              <w:pBdr>
                <w:top w:val="nil"/>
                <w:left w:val="nil"/>
                <w:bottom w:val="nil"/>
                <w:right w:val="nil"/>
                <w:between w:val="nil"/>
              </w:pBdr>
              <w:bidi w:val="0"/>
              <w:rPr>
                <w:b/>
                <w:i/>
                <w:color w:val="000000"/>
              </w:rPr>
            </w:pPr>
            <w:r>
              <w:rPr>
                <w:b/>
                <w:i/>
                <w:color w:val="000000"/>
              </w:rPr>
              <w:t>Author:</w:t>
            </w:r>
            <w:r w:rsidR="008E18F7" w:rsidRPr="008E18F7">
              <w:rPr>
                <w:b/>
                <w:i/>
                <w:color w:val="000000"/>
              </w:rPr>
              <w:t xml:space="preserve"> </w:t>
            </w:r>
            <w:r w:rsidR="00927A12">
              <w:rPr>
                <w:i/>
                <w:iCs/>
              </w:rPr>
              <w:t>York Classics</w:t>
            </w:r>
          </w:p>
        </w:tc>
      </w:tr>
      <w:tr w:rsidR="006274F0">
        <w:trPr>
          <w:trHeight w:val="975"/>
          <w:jc w:val="center"/>
        </w:trPr>
        <w:tc>
          <w:tcPr>
            <w:tcW w:w="8046" w:type="dxa"/>
            <w:gridSpan w:val="4"/>
            <w:shd w:val="clear" w:color="auto" w:fill="DBE5F1"/>
            <w:vAlign w:val="center"/>
          </w:tcPr>
          <w:p w:rsidR="00927A12" w:rsidRDefault="00927A12" w:rsidP="00927A12">
            <w:pPr>
              <w:pStyle w:val="BodyText"/>
              <w:bidi/>
              <w:ind w:left="360"/>
              <w:jc w:val="right"/>
            </w:pPr>
            <w:r>
              <w:t>Sparknotes.com</w:t>
            </w:r>
          </w:p>
          <w:p w:rsidR="00927A12" w:rsidRDefault="00927A12" w:rsidP="00927A12">
            <w:pPr>
              <w:pStyle w:val="BodyText"/>
              <w:bidi/>
              <w:ind w:left="360"/>
              <w:jc w:val="right"/>
            </w:pPr>
            <w:r w:rsidRPr="0045417F">
              <w:t>enotes.com</w:t>
            </w:r>
          </w:p>
          <w:p w:rsidR="006274F0" w:rsidRDefault="00927A12" w:rsidP="00927A12">
            <w:pPr>
              <w:widowControl w:val="0"/>
              <w:pBdr>
                <w:top w:val="nil"/>
                <w:left w:val="nil"/>
                <w:bottom w:val="nil"/>
                <w:right w:val="nil"/>
                <w:between w:val="nil"/>
              </w:pBdr>
              <w:bidi w:val="0"/>
              <w:spacing w:after="120"/>
              <w:rPr>
                <w:b/>
                <w:i/>
                <w:color w:val="000000"/>
              </w:rPr>
            </w:pPr>
            <w:r w:rsidRPr="00EF1B92">
              <w:rPr>
                <w:i/>
                <w:iCs/>
              </w:rPr>
              <w:t>Aspects of the Novel</w:t>
            </w:r>
            <w:r w:rsidRPr="00EF1B92">
              <w:t xml:space="preserve"> by E.M. Forster</w: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spacing w:after="120"/>
              <w:rPr>
                <w:b/>
                <w:i/>
                <w:color w:val="000000"/>
              </w:rPr>
            </w:pPr>
            <w:r>
              <w:rPr>
                <w:b/>
                <w:i/>
                <w:color w:val="000000"/>
              </w:rPr>
              <w:t>Additional Sources &amp;Websites:</w:t>
            </w:r>
          </w:p>
        </w:tc>
      </w:tr>
      <w:tr w:rsidR="006274F0">
        <w:trPr>
          <w:trHeight w:val="557"/>
          <w:jc w:val="center"/>
        </w:trPr>
        <w:tc>
          <w:tcPr>
            <w:tcW w:w="8046" w:type="dxa"/>
            <w:gridSpan w:val="4"/>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 xml:space="preserve">     Classroom        Laboratory            Workshop         MS Teams           Moodle </w:t>
            </w:r>
            <w:r>
              <w:rPr>
                <w:noProof/>
              </w:rPr>
              <mc:AlternateContent>
                <mc:Choice Requires="wps">
                  <w:drawing>
                    <wp:anchor distT="0" distB="0" distL="114300" distR="114300" simplePos="0" relativeHeight="251669504" behindDoc="0" locked="0" layoutInCell="1" hidden="0" allowOverlap="1">
                      <wp:simplePos x="0" y="0"/>
                      <wp:positionH relativeFrom="column">
                        <wp:posOffset>3</wp:posOffset>
                      </wp:positionH>
                      <wp:positionV relativeFrom="paragraph">
                        <wp:posOffset>19685</wp:posOffset>
                      </wp:positionV>
                      <wp:extent cx="142875" cy="9080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8A8A40" id="Rectangle 4" o:spid="_x0000_s1026" style="position:absolute;margin-left:0;margin-top:1.55pt;width:11.25pt;height:7.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" fillcolor="black [3213]"/>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954405</wp:posOffset>
                      </wp:positionH>
                      <wp:positionV relativeFrom="paragraph">
                        <wp:posOffset>20955</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954405</wp:posOffset>
                      </wp:positionH>
                      <wp:positionV relativeFrom="paragraph">
                        <wp:posOffset>20955</wp:posOffset>
                      </wp:positionV>
                      <wp:extent cx="171450" cy="114300"/>
                      <wp:effectExtent b="0" l="0" r="0" t="0"/>
                      <wp:wrapNone/>
                      <wp:docPr id="15"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2098675</wp:posOffset>
                      </wp:positionH>
                      <wp:positionV relativeFrom="paragraph">
                        <wp:posOffset>32385</wp:posOffset>
                      </wp:positionV>
                      <wp:extent cx="14287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2098675</wp:posOffset>
                      </wp:positionH>
                      <wp:positionV relativeFrom="paragraph">
                        <wp:posOffset>32385</wp:posOffset>
                      </wp:positionV>
                      <wp:extent cx="171450" cy="114300"/>
                      <wp:effectExtent b="0" l="0" r="0" t="0"/>
                      <wp:wrapNone/>
                      <wp:docPr id="14"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3083560</wp:posOffset>
                      </wp:positionH>
                      <wp:positionV relativeFrom="paragraph">
                        <wp:posOffset>32385</wp:posOffset>
                      </wp:positionV>
                      <wp:extent cx="142875" cy="908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3083560</wp:posOffset>
                      </wp:positionH>
                      <wp:positionV relativeFrom="paragraph">
                        <wp:posOffset>32385</wp:posOffset>
                      </wp:positionV>
                      <wp:extent cx="171450" cy="114300"/>
                      <wp:effectExtent b="0" l="0" r="0" t="0"/>
                      <wp:wrapNone/>
                      <wp:docPr id="13"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anchor>
                  </w:drawing>
                </mc:Choice>
                <mc:Fallback>
                  <w:pict>
                    <v:rect w14:anchorId="5455AD3F" id="Rectangle 12" o:spid="_x0000_s1026" style="position:absolute;margin-left:327.5pt;margin-top:1.65pt;width:11.25pt;height:7.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" fillcolor="black [3200]" strokecolor="black [1600]" strokeweight="2pt"/>
                  </w:pict>
                </mc:Fallback>
              </mc:AlternateConten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Teaching Type:</w:t>
            </w:r>
          </w:p>
        </w:tc>
      </w:tr>
    </w:tbl>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tbl>
      <w:tblPr>
        <w:tblStyle w:val="ab"/>
        <w:bidiVisual/>
        <w:tblW w:w="10264"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0264"/>
      </w:tblGrid>
      <w:tr w:rsidR="006274F0">
        <w:tc>
          <w:tcPr>
            <w:tcW w:w="10264"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Seventh: Course Structure</w:t>
            </w:r>
          </w:p>
        </w:tc>
      </w:tr>
    </w:tbl>
    <w:p w:rsidR="006274F0" w:rsidRDefault="006274F0">
      <w:pPr>
        <w:widowControl w:val="0"/>
        <w:pBdr>
          <w:top w:val="nil"/>
          <w:left w:val="nil"/>
          <w:bottom w:val="nil"/>
          <w:right w:val="nil"/>
          <w:between w:val="nil"/>
        </w:pBdr>
        <w:rPr>
          <w:color w:val="000000"/>
          <w:sz w:val="23"/>
          <w:szCs w:val="23"/>
        </w:rPr>
      </w:pPr>
    </w:p>
    <w:tbl>
      <w:tblPr>
        <w:tblStyle w:val="ac"/>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860"/>
        <w:gridCol w:w="1775"/>
        <w:gridCol w:w="1488"/>
        <w:gridCol w:w="1906"/>
        <w:gridCol w:w="1758"/>
      </w:tblGrid>
      <w:tr w:rsidR="006274F0" w:rsidTr="00C5050A">
        <w:trPr>
          <w:trHeight w:val="490"/>
          <w:jc w:val="center"/>
        </w:trPr>
        <w:tc>
          <w:tcPr>
            <w:tcW w:w="1555" w:type="dxa"/>
            <w:shd w:val="clear" w:color="auto" w:fill="DBEEF3"/>
            <w:vAlign w:val="center"/>
          </w:tcPr>
          <w:p w:rsidR="006274F0" w:rsidRDefault="003D11E8" w:rsidP="0075086C">
            <w:pPr>
              <w:bidi w:val="0"/>
              <w:jc w:val="center"/>
              <w:rPr>
                <w:b/>
                <w:sz w:val="22"/>
                <w:szCs w:val="22"/>
              </w:rPr>
            </w:pPr>
            <w:r>
              <w:rPr>
                <w:b/>
                <w:sz w:val="22"/>
                <w:szCs w:val="22"/>
              </w:rPr>
              <w:t>Lecture Date</w:t>
            </w:r>
          </w:p>
        </w:tc>
        <w:tc>
          <w:tcPr>
            <w:tcW w:w="1860" w:type="dxa"/>
            <w:shd w:val="clear" w:color="auto" w:fill="DBEEF3"/>
            <w:vAlign w:val="center"/>
          </w:tcPr>
          <w:p w:rsidR="006274F0" w:rsidRDefault="003D11E8" w:rsidP="0075086C">
            <w:pPr>
              <w:bidi w:val="0"/>
              <w:jc w:val="center"/>
              <w:rPr>
                <w:b/>
                <w:sz w:val="22"/>
                <w:szCs w:val="22"/>
              </w:rPr>
            </w:pPr>
            <w:r>
              <w:rPr>
                <w:b/>
                <w:sz w:val="22"/>
                <w:szCs w:val="22"/>
              </w:rPr>
              <w:t>Course Intended Teaching Outcomes</w:t>
            </w:r>
          </w:p>
          <w:p w:rsidR="006274F0" w:rsidRDefault="003D11E8" w:rsidP="0075086C">
            <w:pPr>
              <w:bidi w:val="0"/>
              <w:jc w:val="center"/>
              <w:rPr>
                <w:b/>
                <w:sz w:val="22"/>
                <w:szCs w:val="22"/>
              </w:rPr>
            </w:pPr>
            <w:r>
              <w:rPr>
                <w:b/>
                <w:sz w:val="22"/>
                <w:szCs w:val="22"/>
              </w:rPr>
              <w:t>(CILOs)</w:t>
            </w:r>
          </w:p>
        </w:tc>
        <w:tc>
          <w:tcPr>
            <w:tcW w:w="1775" w:type="dxa"/>
            <w:shd w:val="clear" w:color="auto" w:fill="DBEEF3"/>
            <w:vAlign w:val="center"/>
          </w:tcPr>
          <w:p w:rsidR="006274F0" w:rsidRDefault="003D11E8" w:rsidP="0075086C">
            <w:pPr>
              <w:bidi w:val="0"/>
              <w:jc w:val="center"/>
              <w:rPr>
                <w:b/>
                <w:sz w:val="22"/>
                <w:szCs w:val="22"/>
              </w:rPr>
            </w:pPr>
            <w:r>
              <w:rPr>
                <w:b/>
                <w:sz w:val="22"/>
                <w:szCs w:val="22"/>
              </w:rPr>
              <w:t>Topics</w:t>
            </w:r>
          </w:p>
        </w:tc>
        <w:tc>
          <w:tcPr>
            <w:tcW w:w="1488" w:type="dxa"/>
            <w:shd w:val="clear" w:color="auto" w:fill="DBEEF3"/>
            <w:vAlign w:val="center"/>
          </w:tcPr>
          <w:p w:rsidR="006274F0" w:rsidRDefault="003D11E8" w:rsidP="0075086C">
            <w:pPr>
              <w:bidi w:val="0"/>
              <w:jc w:val="center"/>
              <w:rPr>
                <w:b/>
                <w:sz w:val="22"/>
                <w:szCs w:val="22"/>
              </w:rPr>
            </w:pPr>
            <w:r>
              <w:rPr>
                <w:b/>
                <w:sz w:val="22"/>
                <w:szCs w:val="22"/>
              </w:rPr>
              <w:t>Teaching Procedures*</w:t>
            </w:r>
          </w:p>
        </w:tc>
        <w:tc>
          <w:tcPr>
            <w:tcW w:w="1906" w:type="dxa"/>
            <w:shd w:val="clear" w:color="auto" w:fill="DBEEF3"/>
            <w:vAlign w:val="center"/>
          </w:tcPr>
          <w:p w:rsidR="006274F0" w:rsidRDefault="003D11E8" w:rsidP="0075086C">
            <w:pPr>
              <w:bidi w:val="0"/>
              <w:jc w:val="center"/>
              <w:rPr>
                <w:b/>
                <w:sz w:val="22"/>
                <w:szCs w:val="22"/>
              </w:rPr>
            </w:pPr>
            <w:r>
              <w:rPr>
                <w:b/>
                <w:sz w:val="22"/>
                <w:szCs w:val="22"/>
              </w:rPr>
              <w:t>Teaching Methods**</w:t>
            </w:r>
          </w:p>
        </w:tc>
        <w:tc>
          <w:tcPr>
            <w:tcW w:w="1758" w:type="dxa"/>
            <w:shd w:val="clear" w:color="auto" w:fill="DBEEF3"/>
            <w:vAlign w:val="center"/>
          </w:tcPr>
          <w:p w:rsidR="006274F0" w:rsidRDefault="003D11E8" w:rsidP="0075086C">
            <w:pPr>
              <w:bidi w:val="0"/>
              <w:jc w:val="center"/>
              <w:rPr>
                <w:b/>
                <w:sz w:val="22"/>
                <w:szCs w:val="22"/>
              </w:rPr>
            </w:pPr>
            <w:r>
              <w:rPr>
                <w:b/>
                <w:sz w:val="22"/>
                <w:szCs w:val="22"/>
              </w:rPr>
              <w:t>References***</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K1, K2, S3, S2, C2</w:t>
            </w:r>
          </w:p>
        </w:tc>
        <w:tc>
          <w:tcPr>
            <w:tcW w:w="1775" w:type="dxa"/>
            <w:vAlign w:val="center"/>
          </w:tcPr>
          <w:p w:rsidR="00E57918" w:rsidRPr="00881FC0" w:rsidRDefault="00E57918" w:rsidP="00E57918">
            <w:pPr>
              <w:bidi w:val="0"/>
              <w:jc w:val="lowKashida"/>
              <w:rPr>
                <w:sz w:val="18"/>
                <w:szCs w:val="18"/>
              </w:rPr>
            </w:pPr>
            <w:r w:rsidRPr="00881FC0">
              <w:rPr>
                <w:sz w:val="18"/>
                <w:szCs w:val="18"/>
              </w:rPr>
              <w:t xml:space="preserve">Introduction and Orientation </w:t>
            </w:r>
          </w:p>
          <w:p w:rsidR="00E57918" w:rsidRPr="002B536B" w:rsidRDefault="00E57918" w:rsidP="00E57918">
            <w:pPr>
              <w:bidi w:val="0"/>
              <w:rPr>
                <w:sz w:val="18"/>
                <w:szCs w:val="18"/>
              </w:rPr>
            </w:pPr>
          </w:p>
        </w:tc>
        <w:tc>
          <w:tcPr>
            <w:tcW w:w="1488"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K1, K2, S3, S2, C2</w:t>
            </w:r>
          </w:p>
        </w:tc>
        <w:tc>
          <w:tcPr>
            <w:tcW w:w="1775" w:type="dxa"/>
            <w:vAlign w:val="center"/>
          </w:tcPr>
          <w:p w:rsidR="00E57918" w:rsidRPr="00881FC0" w:rsidRDefault="00E57918" w:rsidP="00E57918">
            <w:pPr>
              <w:bidi w:val="0"/>
              <w:jc w:val="lowKashida"/>
              <w:rPr>
                <w:sz w:val="18"/>
                <w:szCs w:val="18"/>
              </w:rPr>
            </w:pPr>
            <w:r w:rsidRPr="00881FC0">
              <w:rPr>
                <w:sz w:val="18"/>
                <w:szCs w:val="18"/>
              </w:rPr>
              <w:t xml:space="preserve">Introduction and Orientation </w:t>
            </w:r>
          </w:p>
          <w:p w:rsidR="00E57918" w:rsidRPr="002B536B" w:rsidRDefault="00E57918" w:rsidP="00E57918">
            <w:pPr>
              <w:bidi w:val="0"/>
              <w:rPr>
                <w:sz w:val="18"/>
                <w:szCs w:val="18"/>
              </w:rPr>
            </w:pPr>
          </w:p>
        </w:tc>
        <w:tc>
          <w:tcPr>
            <w:tcW w:w="1488"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9F3D83">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K1, K2, S3, S2, C2</w:t>
            </w:r>
          </w:p>
        </w:tc>
        <w:tc>
          <w:tcPr>
            <w:tcW w:w="1775" w:type="dxa"/>
          </w:tcPr>
          <w:p w:rsidR="00E57918" w:rsidRPr="00354E1D" w:rsidRDefault="00E57918" w:rsidP="00E57918">
            <w:pPr>
              <w:bidi w:val="0"/>
              <w:spacing w:line="276" w:lineRule="auto"/>
              <w:rPr>
                <w:color w:val="FF0000"/>
                <w:sz w:val="18"/>
                <w:szCs w:val="18"/>
              </w:rPr>
            </w:pPr>
            <w:r w:rsidRPr="00354E1D">
              <w:rPr>
                <w:color w:val="FF0000"/>
                <w:sz w:val="18"/>
                <w:szCs w:val="18"/>
              </w:rPr>
              <w:t>Elements of Fiction. Watching 3 video clips</w:t>
            </w:r>
          </w:p>
        </w:tc>
        <w:tc>
          <w:tcPr>
            <w:tcW w:w="1488" w:type="dxa"/>
          </w:tcPr>
          <w:p w:rsidR="00E57918" w:rsidRPr="00277BE1" w:rsidRDefault="00E57918" w:rsidP="00E57918">
            <w:pPr>
              <w:bidi w:val="0"/>
              <w:rPr>
                <w:rFonts w:asciiTheme="majorBidi" w:hAnsiTheme="majorBidi" w:cstheme="majorBidi"/>
                <w:sz w:val="18"/>
                <w:szCs w:val="18"/>
              </w:rPr>
            </w:pPr>
          </w:p>
        </w:tc>
        <w:tc>
          <w:tcPr>
            <w:tcW w:w="1906" w:type="dxa"/>
          </w:tcPr>
          <w:p w:rsidR="00E57918" w:rsidRDefault="00E57918" w:rsidP="00E57918">
            <w:pPr>
              <w:bidi w:val="0"/>
              <w:spacing w:line="276" w:lineRule="auto"/>
              <w:jc w:val="center"/>
              <w:rPr>
                <w:sz w:val="18"/>
                <w:szCs w:val="18"/>
              </w:rPr>
            </w:pPr>
            <w:r w:rsidRPr="00D01044">
              <w:rPr>
                <w:sz w:val="18"/>
                <w:szCs w:val="18"/>
              </w:rPr>
              <w:t>Asynchronous</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E57918" w:rsidRDefault="00E57918" w:rsidP="00E57918">
            <w:pPr>
              <w:bidi w:val="0"/>
              <w:jc w:val="lowKashida"/>
              <w:rPr>
                <w:sz w:val="18"/>
                <w:szCs w:val="18"/>
              </w:rPr>
            </w:pPr>
            <w:r>
              <w:rPr>
                <w:sz w:val="18"/>
                <w:szCs w:val="18"/>
              </w:rPr>
              <w:t>Introduction and Orientation.</w:t>
            </w:r>
          </w:p>
          <w:p w:rsidR="00E57918" w:rsidRPr="001833B7" w:rsidRDefault="00E57918" w:rsidP="00E57918">
            <w:pPr>
              <w:bidi w:val="0"/>
              <w:jc w:val="lowKashida"/>
              <w:rPr>
                <w:sz w:val="18"/>
                <w:szCs w:val="18"/>
              </w:rPr>
            </w:pPr>
            <w:r>
              <w:rPr>
                <w:sz w:val="18"/>
                <w:szCs w:val="18"/>
              </w:rPr>
              <w:t>.</w:t>
            </w:r>
          </w:p>
        </w:tc>
        <w:tc>
          <w:tcPr>
            <w:tcW w:w="1488" w:type="dxa"/>
          </w:tcPr>
          <w:p w:rsidR="00E57918" w:rsidRPr="00277BE1" w:rsidRDefault="00E57918" w:rsidP="00E57918">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Pr="00277BE1" w:rsidRDefault="00E57918" w:rsidP="00E57918">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E57918" w:rsidRPr="007A1A6F" w:rsidRDefault="00E57918" w:rsidP="00E57918">
            <w:pPr>
              <w:bidi w:val="0"/>
              <w:spacing w:line="276" w:lineRule="auto"/>
              <w:rPr>
                <w:color w:val="FF0000"/>
                <w:sz w:val="18"/>
                <w:szCs w:val="18"/>
              </w:rPr>
            </w:pPr>
            <w:r w:rsidRPr="007A1A6F">
              <w:rPr>
                <w:color w:val="FF0000"/>
                <w:sz w:val="18"/>
                <w:szCs w:val="18"/>
              </w:rPr>
              <w:t>The Victorian age.</w:t>
            </w:r>
          </w:p>
          <w:p w:rsidR="00E57918" w:rsidRPr="007A1A6F" w:rsidRDefault="00E57918" w:rsidP="00E57918">
            <w:pPr>
              <w:bidi w:val="0"/>
              <w:spacing w:line="276" w:lineRule="auto"/>
              <w:rPr>
                <w:color w:val="FF0000"/>
                <w:sz w:val="18"/>
                <w:szCs w:val="18"/>
              </w:rPr>
            </w:pPr>
            <w:r w:rsidRPr="007A1A6F">
              <w:rPr>
                <w:color w:val="FF0000"/>
                <w:sz w:val="18"/>
                <w:szCs w:val="18"/>
              </w:rPr>
              <w:t>Watching 3 video clips.</w:t>
            </w:r>
          </w:p>
        </w:tc>
        <w:tc>
          <w:tcPr>
            <w:tcW w:w="1488" w:type="dxa"/>
          </w:tcPr>
          <w:p w:rsidR="00E57918" w:rsidRPr="00277BE1" w:rsidRDefault="00E57918" w:rsidP="00E57918">
            <w:pPr>
              <w:jc w:val="right"/>
              <w:rPr>
                <w:rFonts w:asciiTheme="majorBidi" w:hAnsiTheme="majorBidi" w:cstheme="majorBidi"/>
                <w:sz w:val="18"/>
                <w:szCs w:val="18"/>
              </w:rPr>
            </w:pPr>
          </w:p>
        </w:tc>
        <w:tc>
          <w:tcPr>
            <w:tcW w:w="1906" w:type="dxa"/>
          </w:tcPr>
          <w:p w:rsidR="00E57918" w:rsidRDefault="00E57918" w:rsidP="00E57918">
            <w:pPr>
              <w:bidi w:val="0"/>
              <w:spacing w:line="276" w:lineRule="auto"/>
              <w:jc w:val="center"/>
              <w:rPr>
                <w:sz w:val="18"/>
                <w:szCs w:val="18"/>
              </w:rPr>
            </w:pPr>
            <w:r w:rsidRPr="00D01044">
              <w:rPr>
                <w:sz w:val="18"/>
                <w:szCs w:val="18"/>
              </w:rPr>
              <w:t>Asynchronous</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Pr="00277BE1" w:rsidRDefault="00E57918" w:rsidP="00E57918">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Pr="00277BE1" w:rsidRDefault="00E57918" w:rsidP="00E57918">
            <w:pPr>
              <w:bidi w:val="0"/>
              <w:rPr>
                <w:rFonts w:asciiTheme="majorBidi" w:hAnsiTheme="majorBidi" w:cstheme="majorBidi"/>
                <w:sz w:val="18"/>
                <w:szCs w:val="18"/>
              </w:rPr>
            </w:pPr>
            <w:r w:rsidRPr="00277BE1">
              <w:rPr>
                <w:rFonts w:asciiTheme="majorBidi" w:hAnsiTheme="majorBidi" w:cstheme="majorBidi"/>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Pr="00277BE1" w:rsidRDefault="00E57918" w:rsidP="00E57918">
            <w:pPr>
              <w:jc w:val="right"/>
              <w:rPr>
                <w:rFonts w:asciiTheme="majorBidi" w:hAnsiTheme="majorBidi" w:cstheme="majorBidi"/>
                <w:sz w:val="18"/>
                <w:szCs w:val="18"/>
              </w:rPr>
            </w:pPr>
            <w:r w:rsidRPr="00277BE1">
              <w:rPr>
                <w:rFonts w:asciiTheme="majorBidi" w:hAnsiTheme="majorBidi" w:cstheme="majorBidi"/>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277BE1" w:rsidRDefault="00E57918" w:rsidP="00E57918">
            <w:pPr>
              <w:pStyle w:val="BodyText"/>
              <w:ind w:left="0"/>
              <w:rPr>
                <w:rFonts w:asciiTheme="majorBidi" w:hAnsiTheme="majorBidi" w:cstheme="majorBidi"/>
                <w:sz w:val="18"/>
                <w:szCs w:val="18"/>
              </w:rPr>
            </w:pPr>
            <w:r w:rsidRPr="00277BE1">
              <w:rPr>
                <w:rFonts w:asciiTheme="majorBidi" w:hAnsiTheme="majorBidi" w:cstheme="majorBidi"/>
                <w:sz w:val="18"/>
                <w:szCs w:val="18"/>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7A1A6F" w:rsidRDefault="00E57918" w:rsidP="00E57918">
            <w:pPr>
              <w:bidi w:val="0"/>
              <w:spacing w:line="276" w:lineRule="auto"/>
              <w:rPr>
                <w:color w:val="FF0000"/>
                <w:sz w:val="18"/>
                <w:szCs w:val="18"/>
              </w:rPr>
            </w:pPr>
            <w:r w:rsidRPr="007A1A6F">
              <w:rPr>
                <w:color w:val="FF0000"/>
                <w:sz w:val="18"/>
                <w:szCs w:val="18"/>
              </w:rPr>
              <w:t xml:space="preserve">The biography of Charles Dickens. </w:t>
            </w:r>
          </w:p>
          <w:p w:rsidR="00E57918" w:rsidRDefault="00E57918" w:rsidP="00E57918">
            <w:pPr>
              <w:bidi w:val="0"/>
              <w:spacing w:line="276" w:lineRule="auto"/>
              <w:rPr>
                <w:sz w:val="18"/>
                <w:szCs w:val="18"/>
              </w:rPr>
            </w:pPr>
            <w:r w:rsidRPr="007A1A6F">
              <w:rPr>
                <w:color w:val="FF0000"/>
                <w:sz w:val="18"/>
                <w:szCs w:val="18"/>
              </w:rPr>
              <w:t>Watching 3 video clips.</w:t>
            </w:r>
          </w:p>
        </w:tc>
        <w:tc>
          <w:tcPr>
            <w:tcW w:w="1488" w:type="dxa"/>
          </w:tcPr>
          <w:p w:rsidR="00E57918" w:rsidRDefault="00E57918" w:rsidP="00E57918">
            <w:pPr>
              <w:jc w:val="right"/>
            </w:pPr>
          </w:p>
        </w:tc>
        <w:tc>
          <w:tcPr>
            <w:tcW w:w="1906" w:type="dxa"/>
          </w:tcPr>
          <w:p w:rsidR="00E57918" w:rsidRDefault="00E57918" w:rsidP="00E57918">
            <w:pPr>
              <w:bidi w:val="0"/>
              <w:spacing w:line="276" w:lineRule="auto"/>
              <w:jc w:val="center"/>
              <w:rPr>
                <w:sz w:val="18"/>
                <w:szCs w:val="18"/>
              </w:rPr>
            </w:pPr>
            <w:r w:rsidRPr="00D01044">
              <w:rPr>
                <w:sz w:val="18"/>
                <w:szCs w:val="18"/>
              </w:rPr>
              <w:t>Asynchronous</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Default="00E57918" w:rsidP="00E57918">
            <w:pPr>
              <w:jc w:val="right"/>
            </w:pPr>
            <w:r w:rsidRPr="00933966">
              <w:rPr>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05657D"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Default="00E57918" w:rsidP="00E57918">
            <w:pPr>
              <w:jc w:val="right"/>
            </w:pPr>
            <w:r w:rsidRPr="00933966">
              <w:rPr>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7A1A6F" w:rsidRDefault="00E57918" w:rsidP="00E57918">
            <w:pPr>
              <w:bidi w:val="0"/>
              <w:spacing w:line="276" w:lineRule="auto"/>
              <w:rPr>
                <w:rFonts w:ascii="Century Gothic" w:hAnsi="Century Gothic"/>
                <w:color w:val="FF0000"/>
                <w:sz w:val="23"/>
                <w:szCs w:val="23"/>
                <w:shd w:val="clear" w:color="auto" w:fill="FFFFFF"/>
              </w:rPr>
            </w:pPr>
            <w:r w:rsidRPr="007A1A6F">
              <w:rPr>
                <w:color w:val="FF0000"/>
                <w:sz w:val="18"/>
                <w:szCs w:val="18"/>
              </w:rPr>
              <w:t>Characters sketch in the novel.</w:t>
            </w:r>
            <w:r w:rsidRPr="007A1A6F">
              <w:rPr>
                <w:rFonts w:ascii="Century Gothic" w:hAnsi="Century Gothic"/>
                <w:color w:val="FF0000"/>
                <w:sz w:val="23"/>
                <w:szCs w:val="23"/>
                <w:shd w:val="clear" w:color="auto" w:fill="FFFFFF"/>
              </w:rPr>
              <w:t xml:space="preserve"> </w:t>
            </w:r>
          </w:p>
          <w:p w:rsidR="00E57918" w:rsidRDefault="00E57918" w:rsidP="00E57918">
            <w:pPr>
              <w:bidi w:val="0"/>
              <w:spacing w:line="276" w:lineRule="auto"/>
              <w:rPr>
                <w:sz w:val="18"/>
                <w:szCs w:val="18"/>
              </w:rPr>
            </w:pPr>
            <w:r w:rsidRPr="007A1A6F">
              <w:rPr>
                <w:color w:val="FF0000"/>
                <w:sz w:val="18"/>
                <w:szCs w:val="18"/>
              </w:rPr>
              <w:t>Watching 3 video clips</w:t>
            </w:r>
          </w:p>
        </w:tc>
        <w:tc>
          <w:tcPr>
            <w:tcW w:w="1488" w:type="dxa"/>
          </w:tcPr>
          <w:p w:rsidR="00E57918" w:rsidRDefault="00E57918" w:rsidP="00E57918">
            <w:pPr>
              <w:jc w:val="right"/>
            </w:pPr>
          </w:p>
        </w:tc>
        <w:tc>
          <w:tcPr>
            <w:tcW w:w="1906" w:type="dxa"/>
          </w:tcPr>
          <w:p w:rsidR="00E57918" w:rsidRDefault="00E57918" w:rsidP="00E57918">
            <w:pPr>
              <w:bidi w:val="0"/>
              <w:spacing w:line="276" w:lineRule="auto"/>
              <w:jc w:val="center"/>
              <w:rPr>
                <w:sz w:val="18"/>
                <w:szCs w:val="18"/>
              </w:rPr>
            </w:pPr>
            <w:r w:rsidRPr="00D01044">
              <w:rPr>
                <w:sz w:val="18"/>
                <w:szCs w:val="18"/>
              </w:rPr>
              <w:t>Asynchronous</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Default="00E57918" w:rsidP="00E57918">
            <w:pPr>
              <w:jc w:val="right"/>
            </w:pPr>
            <w:r w:rsidRPr="00933966">
              <w:rPr>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1833B7" w:rsidRDefault="00E57918" w:rsidP="00E57918">
            <w:pPr>
              <w:jc w:val="center"/>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E57918" w:rsidRDefault="00E57918" w:rsidP="00E57918">
            <w:pPr>
              <w:jc w:val="right"/>
            </w:pPr>
            <w:r w:rsidRPr="00933966">
              <w:rPr>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Pr="007A1A6F" w:rsidRDefault="00E57918" w:rsidP="00E57918">
            <w:pPr>
              <w:bidi w:val="0"/>
              <w:spacing w:line="276" w:lineRule="auto"/>
              <w:rPr>
                <w:color w:val="FF0000"/>
                <w:sz w:val="18"/>
                <w:szCs w:val="18"/>
              </w:rPr>
            </w:pPr>
            <w:r w:rsidRPr="007A1A6F">
              <w:rPr>
                <w:color w:val="FF0000"/>
                <w:sz w:val="18"/>
                <w:szCs w:val="18"/>
              </w:rPr>
              <w:t>The Victorian age.</w:t>
            </w:r>
          </w:p>
          <w:p w:rsidR="00E57918" w:rsidRDefault="00E57918" w:rsidP="00E57918">
            <w:pPr>
              <w:bidi w:val="0"/>
              <w:spacing w:line="276" w:lineRule="auto"/>
              <w:rPr>
                <w:sz w:val="18"/>
                <w:szCs w:val="18"/>
              </w:rPr>
            </w:pPr>
            <w:r w:rsidRPr="007A1A6F">
              <w:rPr>
                <w:color w:val="FF0000"/>
                <w:sz w:val="18"/>
                <w:szCs w:val="18"/>
              </w:rPr>
              <w:t>Watching 3 video clips</w:t>
            </w:r>
          </w:p>
        </w:tc>
        <w:tc>
          <w:tcPr>
            <w:tcW w:w="1488" w:type="dxa"/>
          </w:tcPr>
          <w:p w:rsidR="00E57918" w:rsidRDefault="00E57918" w:rsidP="00E57918">
            <w:pPr>
              <w:jc w:val="right"/>
            </w:pPr>
          </w:p>
        </w:tc>
        <w:tc>
          <w:tcPr>
            <w:tcW w:w="1906" w:type="dxa"/>
          </w:tcPr>
          <w:p w:rsidR="00E57918" w:rsidRDefault="00E57918" w:rsidP="00E57918">
            <w:pPr>
              <w:bidi w:val="0"/>
              <w:spacing w:line="276" w:lineRule="auto"/>
              <w:jc w:val="center"/>
              <w:rPr>
                <w:sz w:val="18"/>
                <w:szCs w:val="18"/>
              </w:rPr>
            </w:pPr>
            <w:r w:rsidRPr="00D01044">
              <w:rPr>
                <w:sz w:val="18"/>
                <w:szCs w:val="18"/>
              </w:rPr>
              <w:t>Asynchronous</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E57918" w:rsidTr="00C5050A">
        <w:trPr>
          <w:trHeight w:val="409"/>
          <w:jc w:val="center"/>
        </w:trPr>
        <w:tc>
          <w:tcPr>
            <w:tcW w:w="1555" w:type="dxa"/>
          </w:tcPr>
          <w:p w:rsidR="00E57918" w:rsidRPr="00407531" w:rsidRDefault="00E57918" w:rsidP="00E57918">
            <w:pPr>
              <w:pStyle w:val="BodyText"/>
              <w:ind w:left="0"/>
              <w:rPr>
                <w:rFonts w:cs="Simplified Arabic"/>
                <w:sz w:val="20"/>
                <w:szCs w:val="20"/>
              </w:rPr>
            </w:pPr>
          </w:p>
        </w:tc>
        <w:tc>
          <w:tcPr>
            <w:tcW w:w="1860" w:type="dxa"/>
          </w:tcPr>
          <w:p w:rsidR="00E57918" w:rsidRDefault="00E57918" w:rsidP="00E57918">
            <w:pPr>
              <w:bidi w:val="0"/>
              <w:spacing w:line="276" w:lineRule="auto"/>
              <w:rPr>
                <w:sz w:val="18"/>
                <w:szCs w:val="18"/>
              </w:rPr>
            </w:pPr>
            <w:r>
              <w:rPr>
                <w:sz w:val="18"/>
                <w:szCs w:val="18"/>
              </w:rPr>
              <w:t xml:space="preserve">K1, K2, S1, S2, S3, S4, C1, C2, C3, C4, C5 </w:t>
            </w:r>
          </w:p>
        </w:tc>
        <w:tc>
          <w:tcPr>
            <w:tcW w:w="1775" w:type="dxa"/>
          </w:tcPr>
          <w:p w:rsidR="00E57918" w:rsidRDefault="00E57918" w:rsidP="00E57918">
            <w:pPr>
              <w:jc w:val="right"/>
            </w:pPr>
            <w:r w:rsidRPr="008B4F8B">
              <w:rPr>
                <w:i/>
                <w:iCs/>
                <w:sz w:val="18"/>
                <w:szCs w:val="18"/>
              </w:rPr>
              <w:t xml:space="preserve">Great Expectations </w:t>
            </w:r>
            <w:r w:rsidRPr="008B4F8B">
              <w:rPr>
                <w:sz w:val="18"/>
                <w:szCs w:val="18"/>
              </w:rPr>
              <w:t>By Charles Dickens</w:t>
            </w:r>
          </w:p>
        </w:tc>
        <w:tc>
          <w:tcPr>
            <w:tcW w:w="1488" w:type="dxa"/>
          </w:tcPr>
          <w:p w:rsidR="00E57918" w:rsidRDefault="00E57918" w:rsidP="00E57918">
            <w:pPr>
              <w:jc w:val="right"/>
            </w:pPr>
            <w:r w:rsidRPr="00933966">
              <w:rPr>
                <w:sz w:val="18"/>
                <w:szCs w:val="18"/>
              </w:rPr>
              <w:t>Lecture, Attendance,  participation and discussion</w:t>
            </w:r>
          </w:p>
        </w:tc>
        <w:tc>
          <w:tcPr>
            <w:tcW w:w="1906" w:type="dxa"/>
          </w:tcPr>
          <w:p w:rsidR="00E57918" w:rsidRPr="00D01044" w:rsidRDefault="00E57918" w:rsidP="00E57918">
            <w:pPr>
              <w:bidi w:val="0"/>
              <w:jc w:val="center"/>
              <w:rPr>
                <w:sz w:val="18"/>
                <w:szCs w:val="18"/>
              </w:rPr>
            </w:pPr>
            <w:r w:rsidRPr="00D01044">
              <w:rPr>
                <w:sz w:val="18"/>
                <w:szCs w:val="18"/>
              </w:rPr>
              <w:t>Face-to-Face</w:t>
            </w:r>
          </w:p>
        </w:tc>
        <w:tc>
          <w:tcPr>
            <w:tcW w:w="1758" w:type="dxa"/>
            <w:vAlign w:val="center"/>
          </w:tcPr>
          <w:p w:rsidR="00E57918" w:rsidRPr="00012901" w:rsidRDefault="00E57918" w:rsidP="00E57918">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7A1A6F" w:rsidRDefault="00972872" w:rsidP="00972872">
            <w:pPr>
              <w:bidi w:val="0"/>
              <w:spacing w:line="276" w:lineRule="auto"/>
              <w:rPr>
                <w:color w:val="FF0000"/>
                <w:sz w:val="18"/>
                <w:szCs w:val="18"/>
              </w:rPr>
            </w:pPr>
            <w:r w:rsidRPr="007A1A6F">
              <w:rPr>
                <w:color w:val="FF0000"/>
                <w:sz w:val="18"/>
                <w:szCs w:val="18"/>
              </w:rPr>
              <w:t>Social class theme in the Victorian period.</w:t>
            </w:r>
          </w:p>
          <w:p w:rsidR="00972872" w:rsidRDefault="00972872" w:rsidP="00972872">
            <w:pPr>
              <w:bidi w:val="0"/>
              <w:spacing w:line="276" w:lineRule="auto"/>
              <w:rPr>
                <w:sz w:val="18"/>
                <w:szCs w:val="18"/>
              </w:rPr>
            </w:pPr>
            <w:r w:rsidRPr="007A1A6F">
              <w:rPr>
                <w:color w:val="FF0000"/>
                <w:sz w:val="18"/>
                <w:szCs w:val="18"/>
              </w:rPr>
              <w:t>Watching 3 video clips.</w:t>
            </w:r>
          </w:p>
        </w:tc>
        <w:tc>
          <w:tcPr>
            <w:tcW w:w="1488" w:type="dxa"/>
          </w:tcPr>
          <w:p w:rsidR="00972872" w:rsidRDefault="00972872" w:rsidP="00972872">
            <w:pPr>
              <w:jc w:val="right"/>
              <w:rPr>
                <w:rtl/>
                <w:lang w:bidi="ar-JO"/>
              </w:rPr>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7A1A6F" w:rsidRDefault="00972872" w:rsidP="00972872">
            <w:pPr>
              <w:bidi w:val="0"/>
              <w:spacing w:line="276" w:lineRule="auto"/>
              <w:rPr>
                <w:color w:val="FF0000"/>
                <w:sz w:val="18"/>
                <w:szCs w:val="18"/>
              </w:rPr>
            </w:pPr>
            <w:r w:rsidRPr="007A1A6F">
              <w:rPr>
                <w:color w:val="FF0000"/>
                <w:sz w:val="18"/>
                <w:szCs w:val="18"/>
              </w:rPr>
              <w:t>British Revolution In the 19th Century.</w:t>
            </w:r>
          </w:p>
          <w:p w:rsidR="00972872" w:rsidRDefault="00972872" w:rsidP="00972872">
            <w:pPr>
              <w:bidi w:val="0"/>
              <w:spacing w:line="276" w:lineRule="auto"/>
              <w:rPr>
                <w:sz w:val="18"/>
                <w:szCs w:val="18"/>
              </w:rPr>
            </w:pPr>
            <w:r w:rsidRPr="007A1A6F">
              <w:rPr>
                <w:color w:val="FF0000"/>
                <w:sz w:val="18"/>
                <w:szCs w:val="18"/>
              </w:rPr>
              <w:t>Watching 3 video clips.</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7A1A6F" w:rsidRDefault="00972872" w:rsidP="00972872">
            <w:pPr>
              <w:bidi w:val="0"/>
              <w:spacing w:line="276" w:lineRule="auto"/>
              <w:rPr>
                <w:color w:val="FF0000"/>
                <w:sz w:val="18"/>
                <w:szCs w:val="18"/>
              </w:rPr>
            </w:pPr>
            <w:r w:rsidRPr="007A1A6F">
              <w:rPr>
                <w:color w:val="FF0000"/>
                <w:sz w:val="18"/>
                <w:szCs w:val="18"/>
              </w:rPr>
              <w:t>Theme of Money in the novel.</w:t>
            </w:r>
          </w:p>
          <w:p w:rsidR="00972872" w:rsidRDefault="00972872" w:rsidP="00972872">
            <w:pPr>
              <w:bidi w:val="0"/>
              <w:spacing w:line="276" w:lineRule="auto"/>
              <w:rPr>
                <w:sz w:val="18"/>
                <w:szCs w:val="18"/>
              </w:rPr>
            </w:pPr>
            <w:r w:rsidRPr="007A1A6F">
              <w:rPr>
                <w:color w:val="FF0000"/>
                <w:sz w:val="18"/>
                <w:szCs w:val="18"/>
              </w:rPr>
              <w:t>Watching 3 video clips.</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8800D1" w:rsidRDefault="00972872" w:rsidP="00972872">
            <w:pPr>
              <w:bidi w:val="0"/>
              <w:rPr>
                <w:sz w:val="18"/>
                <w:szCs w:val="18"/>
              </w:rPr>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7A1A6F" w:rsidRDefault="00972872" w:rsidP="00972872">
            <w:pPr>
              <w:bidi w:val="0"/>
              <w:spacing w:line="276" w:lineRule="auto"/>
              <w:rPr>
                <w:color w:val="FF0000"/>
                <w:sz w:val="18"/>
                <w:szCs w:val="18"/>
              </w:rPr>
            </w:pPr>
            <w:r w:rsidRPr="007A1A6F">
              <w:rPr>
                <w:color w:val="FF0000"/>
                <w:sz w:val="18"/>
                <w:szCs w:val="18"/>
              </w:rPr>
              <w:t>Theme of social class in the novel.</w:t>
            </w:r>
          </w:p>
          <w:p w:rsidR="00972872" w:rsidRDefault="00972872" w:rsidP="00972872">
            <w:pPr>
              <w:bidi w:val="0"/>
              <w:spacing w:line="276" w:lineRule="auto"/>
              <w:rPr>
                <w:sz w:val="18"/>
                <w:szCs w:val="18"/>
              </w:rPr>
            </w:pPr>
            <w:r w:rsidRPr="007A1A6F">
              <w:rPr>
                <w:color w:val="FF0000"/>
                <w:sz w:val="18"/>
                <w:szCs w:val="18"/>
              </w:rPr>
              <w:t>Watching 3 video clips.</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7A1A6F" w:rsidRDefault="00972872" w:rsidP="00972872">
            <w:pPr>
              <w:bidi w:val="0"/>
              <w:spacing w:line="276" w:lineRule="auto"/>
              <w:rPr>
                <w:color w:val="FF0000"/>
                <w:sz w:val="18"/>
                <w:szCs w:val="18"/>
              </w:rPr>
            </w:pPr>
            <w:r w:rsidRPr="007A1A6F">
              <w:rPr>
                <w:color w:val="FF0000"/>
                <w:sz w:val="18"/>
                <w:szCs w:val="18"/>
              </w:rPr>
              <w:t xml:space="preserve">Plot summary. Watching 3 video clips.  </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bidi w:val="0"/>
              <w:spacing w:line="276" w:lineRule="auto"/>
              <w:rPr>
                <w:sz w:val="18"/>
                <w:szCs w:val="18"/>
              </w:rPr>
            </w:pPr>
            <w:r w:rsidRPr="007A1A6F">
              <w:rPr>
                <w:color w:val="FF0000"/>
                <w:sz w:val="18"/>
                <w:szCs w:val="18"/>
              </w:rPr>
              <w:t xml:space="preserve">Characters moral conversion. Watching 3 video clips.    </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bidi w:val="0"/>
              <w:spacing w:line="276" w:lineRule="auto"/>
              <w:rPr>
                <w:sz w:val="18"/>
                <w:szCs w:val="18"/>
              </w:rPr>
            </w:pPr>
            <w:r w:rsidRPr="007A1A6F">
              <w:rPr>
                <w:color w:val="FF0000"/>
                <w:sz w:val="18"/>
                <w:szCs w:val="18"/>
              </w:rPr>
              <w:t xml:space="preserve">Characters moral conversion. Watching 3 video clips.    </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407531"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Default="00972872" w:rsidP="00972872">
            <w:pPr>
              <w:jc w:val="right"/>
            </w:pPr>
            <w:r w:rsidRPr="008B4F8B">
              <w:rPr>
                <w:i/>
                <w:iCs/>
                <w:sz w:val="18"/>
                <w:szCs w:val="18"/>
              </w:rPr>
              <w:t xml:space="preserve">Great Expectations </w:t>
            </w:r>
            <w:r w:rsidRPr="008B4F8B">
              <w:rPr>
                <w:sz w:val="18"/>
                <w:szCs w:val="18"/>
              </w:rPr>
              <w:t>By Charles Dickens</w:t>
            </w:r>
          </w:p>
        </w:tc>
        <w:tc>
          <w:tcPr>
            <w:tcW w:w="1488" w:type="dxa"/>
          </w:tcPr>
          <w:p w:rsidR="00972872" w:rsidRDefault="00972872" w:rsidP="00972872">
            <w:pPr>
              <w:jc w:val="right"/>
            </w:pPr>
            <w:r w:rsidRPr="00933966">
              <w:rPr>
                <w:sz w:val="18"/>
                <w:szCs w:val="18"/>
              </w:rPr>
              <w:t>Lecture, Attendance,  participation and discussion</w:t>
            </w:r>
          </w:p>
        </w:tc>
        <w:tc>
          <w:tcPr>
            <w:tcW w:w="1906" w:type="dxa"/>
          </w:tcPr>
          <w:p w:rsidR="00972872" w:rsidRPr="00D01044" w:rsidRDefault="00972872" w:rsidP="00972872">
            <w:pPr>
              <w:bidi w:val="0"/>
              <w:jc w:val="center"/>
              <w:rPr>
                <w:sz w:val="18"/>
                <w:szCs w:val="18"/>
              </w:rPr>
            </w:pPr>
            <w:r w:rsidRPr="00D01044">
              <w:rPr>
                <w:sz w:val="18"/>
                <w:szCs w:val="18"/>
              </w:rPr>
              <w:t>Face-to-Face</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Default="00972872" w:rsidP="00972872">
            <w:pPr>
              <w:pStyle w:val="BodyText"/>
              <w:ind w:left="0"/>
              <w:rPr>
                <w:rFonts w:cs="Simplified Arabic"/>
                <w:sz w:val="20"/>
                <w:szCs w:val="20"/>
              </w:rPr>
            </w:pPr>
          </w:p>
        </w:tc>
        <w:tc>
          <w:tcPr>
            <w:tcW w:w="1860" w:type="dxa"/>
          </w:tcPr>
          <w:p w:rsidR="00972872" w:rsidRDefault="00972872" w:rsidP="00972872">
            <w:pPr>
              <w:bidi w:val="0"/>
              <w:spacing w:line="276" w:lineRule="auto"/>
              <w:rPr>
                <w:sz w:val="18"/>
                <w:szCs w:val="18"/>
              </w:rPr>
            </w:pPr>
            <w:r>
              <w:rPr>
                <w:sz w:val="18"/>
                <w:szCs w:val="18"/>
              </w:rPr>
              <w:t xml:space="preserve">K1, K2, S1, S2, S3, S4, C1, C2, C3, C4, C5 </w:t>
            </w:r>
          </w:p>
        </w:tc>
        <w:tc>
          <w:tcPr>
            <w:tcW w:w="1775" w:type="dxa"/>
          </w:tcPr>
          <w:p w:rsidR="00972872" w:rsidRPr="001833B7" w:rsidRDefault="00972872" w:rsidP="00972872">
            <w:pPr>
              <w:jc w:val="center"/>
              <w:rPr>
                <w:i/>
                <w:iCs/>
                <w:sz w:val="18"/>
                <w:szCs w:val="18"/>
              </w:rPr>
            </w:pPr>
            <w:r>
              <w:rPr>
                <w:i/>
                <w:iCs/>
                <w:sz w:val="18"/>
                <w:szCs w:val="18"/>
              </w:rPr>
              <w:t xml:space="preserve">Revision </w:t>
            </w:r>
          </w:p>
        </w:tc>
        <w:tc>
          <w:tcPr>
            <w:tcW w:w="1488" w:type="dxa"/>
          </w:tcPr>
          <w:p w:rsidR="00972872" w:rsidRDefault="00972872" w:rsidP="00972872">
            <w:pPr>
              <w:jc w:val="right"/>
            </w:pPr>
          </w:p>
        </w:tc>
        <w:tc>
          <w:tcPr>
            <w:tcW w:w="1906" w:type="dxa"/>
          </w:tcPr>
          <w:p w:rsidR="00972872" w:rsidRDefault="00972872" w:rsidP="00972872">
            <w:pPr>
              <w:bidi w:val="0"/>
              <w:jc w:val="center"/>
              <w:rPr>
                <w:sz w:val="18"/>
                <w:szCs w:val="18"/>
              </w:rPr>
            </w:pPr>
            <w:r w:rsidRPr="00D01044">
              <w:rPr>
                <w:sz w:val="18"/>
                <w:szCs w:val="18"/>
              </w:rPr>
              <w:t>Asynchronous</w:t>
            </w:r>
          </w:p>
        </w:tc>
        <w:tc>
          <w:tcPr>
            <w:tcW w:w="1758" w:type="dxa"/>
            <w:vAlign w:val="center"/>
          </w:tcPr>
          <w:p w:rsidR="00972872" w:rsidRPr="00012901" w:rsidRDefault="00972872" w:rsidP="00972872">
            <w:pPr>
              <w:pStyle w:val="BodyText"/>
              <w:bidi/>
              <w:jc w:val="right"/>
              <w:rPr>
                <w:rFonts w:cs="Times New Roman"/>
                <w:sz w:val="18"/>
                <w:szCs w:val="18"/>
                <w:lang w:bidi="ar-JO"/>
              </w:rPr>
            </w:pPr>
            <w:r>
              <w:rPr>
                <w:rFonts w:cs="Times New Roman"/>
                <w:sz w:val="18"/>
                <w:szCs w:val="18"/>
                <w:lang w:bidi="ar-JO"/>
              </w:rPr>
              <w:t>Introduction to Literature</w:t>
            </w:r>
          </w:p>
        </w:tc>
      </w:tr>
      <w:tr w:rsidR="00972872" w:rsidTr="00C5050A">
        <w:trPr>
          <w:trHeight w:val="409"/>
          <w:jc w:val="center"/>
        </w:trPr>
        <w:tc>
          <w:tcPr>
            <w:tcW w:w="1555" w:type="dxa"/>
          </w:tcPr>
          <w:p w:rsidR="00972872" w:rsidRPr="00A24F91" w:rsidRDefault="00972872" w:rsidP="00972872">
            <w:pPr>
              <w:pStyle w:val="BodyText"/>
              <w:ind w:left="0"/>
              <w:rPr>
                <w:rFonts w:cs="Simplified Arabic"/>
                <w:color w:val="FF0000"/>
                <w:sz w:val="20"/>
                <w:szCs w:val="20"/>
              </w:rPr>
            </w:pPr>
          </w:p>
        </w:tc>
        <w:tc>
          <w:tcPr>
            <w:tcW w:w="1860" w:type="dxa"/>
          </w:tcPr>
          <w:p w:rsidR="00972872" w:rsidRPr="00CD497D" w:rsidRDefault="00972872" w:rsidP="00972872">
            <w:pPr>
              <w:pStyle w:val="TableParagraph"/>
              <w:spacing w:before="84"/>
              <w:ind w:left="119" w:right="571"/>
              <w:jc w:val="center"/>
              <w:rPr>
                <w:rFonts w:asciiTheme="majorBidi" w:hAnsiTheme="majorBidi" w:cstheme="majorBidi"/>
                <w:color w:val="FF0000"/>
                <w:sz w:val="24"/>
                <w:szCs w:val="24"/>
              </w:rPr>
            </w:pPr>
            <w:r w:rsidRPr="00CD497D">
              <w:rPr>
                <w:rFonts w:asciiTheme="majorBidi" w:hAnsiTheme="majorBidi" w:cstheme="majorBidi"/>
                <w:color w:val="FF0000"/>
                <w:sz w:val="24"/>
                <w:szCs w:val="24"/>
              </w:rPr>
              <w:t>Finals</w:t>
            </w:r>
          </w:p>
        </w:tc>
        <w:tc>
          <w:tcPr>
            <w:tcW w:w="1775" w:type="dxa"/>
          </w:tcPr>
          <w:p w:rsidR="00972872" w:rsidRDefault="00972872" w:rsidP="00972872">
            <w:pPr>
              <w:bidi w:val="0"/>
              <w:jc w:val="center"/>
            </w:pPr>
            <w:r w:rsidRPr="00EE2381">
              <w:rPr>
                <w:rFonts w:asciiTheme="majorBidi" w:hAnsiTheme="majorBidi" w:cstheme="majorBidi"/>
                <w:color w:val="FF0000"/>
              </w:rPr>
              <w:t>Finals</w:t>
            </w:r>
          </w:p>
        </w:tc>
        <w:tc>
          <w:tcPr>
            <w:tcW w:w="1488" w:type="dxa"/>
          </w:tcPr>
          <w:p w:rsidR="00972872" w:rsidRDefault="00972872" w:rsidP="00972872">
            <w:pPr>
              <w:bidi w:val="0"/>
              <w:jc w:val="right"/>
            </w:pPr>
            <w:r w:rsidRPr="00EE2381">
              <w:rPr>
                <w:rFonts w:asciiTheme="majorBidi" w:hAnsiTheme="majorBidi" w:cstheme="majorBidi"/>
                <w:color w:val="FF0000"/>
              </w:rPr>
              <w:t>Finals</w:t>
            </w:r>
          </w:p>
        </w:tc>
        <w:tc>
          <w:tcPr>
            <w:tcW w:w="1906" w:type="dxa"/>
          </w:tcPr>
          <w:p w:rsidR="00972872" w:rsidRDefault="00972872" w:rsidP="00972872">
            <w:pPr>
              <w:bidi w:val="0"/>
              <w:jc w:val="center"/>
            </w:pPr>
            <w:r w:rsidRPr="00EE2381">
              <w:rPr>
                <w:rFonts w:asciiTheme="majorBidi" w:hAnsiTheme="majorBidi" w:cstheme="majorBidi"/>
                <w:color w:val="FF0000"/>
              </w:rPr>
              <w:t>Finals</w:t>
            </w:r>
          </w:p>
        </w:tc>
        <w:tc>
          <w:tcPr>
            <w:tcW w:w="1758" w:type="dxa"/>
          </w:tcPr>
          <w:p w:rsidR="00972872" w:rsidRDefault="00972872" w:rsidP="00972872">
            <w:pPr>
              <w:bidi w:val="0"/>
              <w:jc w:val="center"/>
            </w:pPr>
            <w:r w:rsidRPr="00EE2381">
              <w:rPr>
                <w:rFonts w:asciiTheme="majorBidi" w:hAnsiTheme="majorBidi" w:cstheme="majorBidi"/>
                <w:color w:val="FF0000"/>
              </w:rPr>
              <w:t>Finals</w:t>
            </w:r>
          </w:p>
        </w:tc>
      </w:tr>
    </w:tbl>
    <w:p w:rsidR="006274F0" w:rsidRDefault="006274F0">
      <w:pPr>
        <w:widowControl w:val="0"/>
        <w:pBdr>
          <w:top w:val="nil"/>
          <w:left w:val="nil"/>
          <w:bottom w:val="nil"/>
          <w:right w:val="nil"/>
          <w:between w:val="nil"/>
        </w:pBdr>
        <w:rPr>
          <w:color w:val="000000"/>
          <w:sz w:val="23"/>
          <w:szCs w:val="23"/>
        </w:rPr>
      </w:pPr>
    </w:p>
    <w:p w:rsidR="0075086C" w:rsidRDefault="003D11E8" w:rsidP="0075086C">
      <w:pPr>
        <w:widowControl w:val="0"/>
        <w:pBdr>
          <w:top w:val="nil"/>
          <w:left w:val="nil"/>
          <w:bottom w:val="nil"/>
          <w:right w:val="nil"/>
          <w:between w:val="nil"/>
        </w:pBdr>
        <w:bidi w:val="0"/>
        <w:ind w:left="-142"/>
        <w:rPr>
          <w:color w:val="000000"/>
          <w:sz w:val="20"/>
          <w:szCs w:val="20"/>
        </w:rPr>
      </w:pPr>
      <w:r>
        <w:rPr>
          <w:color w:val="000000"/>
          <w:sz w:val="20"/>
          <w:szCs w:val="20"/>
        </w:rPr>
        <w:t>*</w:t>
      </w:r>
      <w:r w:rsidR="008F1560">
        <w:rPr>
          <w:color w:val="000000"/>
          <w:sz w:val="20"/>
          <w:szCs w:val="20"/>
        </w:rPr>
        <w:t xml:space="preserve"> </w:t>
      </w:r>
      <w:r>
        <w:rPr>
          <w:color w:val="000000"/>
          <w:sz w:val="20"/>
          <w:szCs w:val="20"/>
        </w:rPr>
        <w:t xml:space="preserve">Teaching procedures: (Face-to-Face, synchronous, </w:t>
      </w:r>
      <w:r w:rsidR="0075086C">
        <w:rPr>
          <w:color w:val="000000"/>
          <w:sz w:val="20"/>
          <w:szCs w:val="20"/>
        </w:rPr>
        <w:t>and asynchronous</w:t>
      </w:r>
      <w:r>
        <w:rPr>
          <w:color w:val="000000"/>
          <w:sz w:val="20"/>
          <w:szCs w:val="20"/>
        </w:rPr>
        <w:t xml:space="preserve">).                      </w:t>
      </w:r>
    </w:p>
    <w:p w:rsidR="006274F0" w:rsidRDefault="003D11E8" w:rsidP="0075086C">
      <w:pPr>
        <w:widowControl w:val="0"/>
        <w:pBdr>
          <w:top w:val="nil"/>
          <w:left w:val="nil"/>
          <w:bottom w:val="nil"/>
          <w:right w:val="nil"/>
          <w:between w:val="nil"/>
        </w:pBdr>
        <w:bidi w:val="0"/>
        <w:ind w:left="-142"/>
        <w:rPr>
          <w:color w:val="000000"/>
          <w:sz w:val="20"/>
          <w:szCs w:val="20"/>
        </w:rPr>
      </w:pPr>
      <w:r>
        <w:rPr>
          <w:color w:val="000000"/>
          <w:sz w:val="20"/>
          <w:szCs w:val="20"/>
        </w:rPr>
        <w:t xml:space="preserve">** Teaching methods: (Lecture, video….).  </w:t>
      </w:r>
    </w:p>
    <w:p w:rsidR="006274F0" w:rsidRDefault="003D11E8" w:rsidP="0075086C">
      <w:pPr>
        <w:widowControl w:val="0"/>
        <w:pBdr>
          <w:top w:val="nil"/>
          <w:left w:val="nil"/>
          <w:bottom w:val="nil"/>
          <w:right w:val="nil"/>
          <w:between w:val="nil"/>
        </w:pBdr>
        <w:bidi w:val="0"/>
        <w:ind w:left="-142"/>
        <w:rPr>
          <w:color w:val="000000"/>
          <w:sz w:val="20"/>
          <w:szCs w:val="20"/>
        </w:rPr>
        <w:sectPr w:rsidR="006274F0">
          <w:pgSz w:w="12240" w:h="15840"/>
          <w:pgMar w:top="900" w:right="1170" w:bottom="1170" w:left="990" w:header="708" w:footer="708" w:gutter="0"/>
          <w:cols w:space="720"/>
        </w:sectPr>
      </w:pPr>
      <w:r>
        <w:rPr>
          <w:color w:val="000000"/>
          <w:sz w:val="20"/>
          <w:szCs w:val="20"/>
        </w:rPr>
        <w:t>*** Reference: (Pages of the book, recorded lecture, video….)</w:t>
      </w:r>
      <w:r w:rsidR="008F1560">
        <w:rPr>
          <w:color w:val="000000"/>
          <w:sz w:val="20"/>
          <w:szCs w:val="20"/>
        </w:rPr>
        <w:t>.</w:t>
      </w:r>
    </w:p>
    <w:p w:rsidR="006274F0" w:rsidRDefault="006274F0">
      <w:pPr>
        <w:widowControl w:val="0"/>
        <w:pBdr>
          <w:top w:val="nil"/>
          <w:left w:val="nil"/>
          <w:bottom w:val="nil"/>
          <w:right w:val="nil"/>
          <w:between w:val="nil"/>
        </w:pBdr>
        <w:ind w:left="-142"/>
        <w:rPr>
          <w:color w:val="000000"/>
          <w:sz w:val="20"/>
          <w:szCs w:val="20"/>
        </w:rPr>
      </w:pPr>
    </w:p>
    <w:tbl>
      <w:tblPr>
        <w:tblStyle w:val="ad"/>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6274F0">
        <w:trPr>
          <w:jc w:val="right"/>
        </w:trPr>
        <w:tc>
          <w:tcPr>
            <w:tcW w:w="13770"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Eighth: Assessment Methods</w:t>
            </w:r>
          </w:p>
        </w:tc>
      </w:tr>
    </w:tbl>
    <w:p w:rsidR="006274F0" w:rsidRDefault="006274F0">
      <w:pPr>
        <w:widowControl w:val="0"/>
        <w:pBdr>
          <w:top w:val="nil"/>
          <w:left w:val="nil"/>
          <w:bottom w:val="nil"/>
          <w:right w:val="nil"/>
          <w:between w:val="nil"/>
        </w:pBdr>
        <w:rPr>
          <w:color w:val="000000"/>
          <w:sz w:val="23"/>
          <w:szCs w:val="23"/>
        </w:rPr>
      </w:pPr>
    </w:p>
    <w:tbl>
      <w:tblPr>
        <w:tblStyle w:val="ae"/>
        <w:tblW w:w="13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1268"/>
        <w:gridCol w:w="1293"/>
        <w:gridCol w:w="1250"/>
        <w:gridCol w:w="547"/>
        <w:gridCol w:w="641"/>
        <w:gridCol w:w="634"/>
        <w:gridCol w:w="634"/>
        <w:gridCol w:w="634"/>
        <w:gridCol w:w="634"/>
        <w:gridCol w:w="638"/>
        <w:gridCol w:w="638"/>
        <w:gridCol w:w="635"/>
        <w:gridCol w:w="635"/>
        <w:gridCol w:w="635"/>
        <w:gridCol w:w="640"/>
        <w:gridCol w:w="639"/>
      </w:tblGrid>
      <w:tr w:rsidR="006274F0" w:rsidTr="0075086C">
        <w:trPr>
          <w:trHeight w:val="1025"/>
        </w:trPr>
        <w:tc>
          <w:tcPr>
            <w:tcW w:w="1798" w:type="dxa"/>
            <w:vMerge w:val="restart"/>
            <w:shd w:val="clear" w:color="auto" w:fill="E1F7FF"/>
            <w:vAlign w:val="center"/>
          </w:tcPr>
          <w:p w:rsidR="006274F0" w:rsidRDefault="003D11E8" w:rsidP="0075086C">
            <w:pPr>
              <w:bidi w:val="0"/>
              <w:jc w:val="center"/>
              <w:rPr>
                <w:b/>
              </w:rPr>
            </w:pPr>
            <w:r>
              <w:rPr>
                <w:b/>
              </w:rPr>
              <w:t>Methods</w:t>
            </w:r>
          </w:p>
        </w:tc>
        <w:tc>
          <w:tcPr>
            <w:tcW w:w="1268" w:type="dxa"/>
            <w:vMerge w:val="restart"/>
            <w:shd w:val="clear" w:color="auto" w:fill="E1F7FF"/>
            <w:vAlign w:val="center"/>
          </w:tcPr>
          <w:p w:rsidR="006274F0" w:rsidRDefault="003D11E8" w:rsidP="0075086C">
            <w:pPr>
              <w:bidi w:val="0"/>
              <w:jc w:val="center"/>
              <w:rPr>
                <w:b/>
              </w:rPr>
            </w:pPr>
            <w:r>
              <w:rPr>
                <w:b/>
              </w:rPr>
              <w:t>Online Learning</w:t>
            </w:r>
          </w:p>
        </w:tc>
        <w:tc>
          <w:tcPr>
            <w:tcW w:w="1293" w:type="dxa"/>
            <w:vMerge w:val="restart"/>
            <w:shd w:val="clear" w:color="auto" w:fill="E1F7FF"/>
            <w:vAlign w:val="center"/>
          </w:tcPr>
          <w:p w:rsidR="006274F0" w:rsidRDefault="003D11E8" w:rsidP="0075086C">
            <w:pPr>
              <w:bidi w:val="0"/>
              <w:jc w:val="center"/>
              <w:rPr>
                <w:b/>
              </w:rPr>
            </w:pPr>
            <w:r>
              <w:rPr>
                <w:b/>
              </w:rPr>
              <w:t>Blended Learning</w:t>
            </w:r>
          </w:p>
        </w:tc>
        <w:tc>
          <w:tcPr>
            <w:tcW w:w="1250" w:type="dxa"/>
            <w:vMerge w:val="restart"/>
            <w:shd w:val="clear" w:color="auto" w:fill="E1F7FF"/>
            <w:vAlign w:val="center"/>
          </w:tcPr>
          <w:p w:rsidR="006274F0" w:rsidRDefault="003D11E8" w:rsidP="0075086C">
            <w:pPr>
              <w:bidi w:val="0"/>
              <w:jc w:val="center"/>
              <w:rPr>
                <w:b/>
              </w:rPr>
            </w:pPr>
            <w:r>
              <w:rPr>
                <w:b/>
              </w:rPr>
              <w:t>Face-To-Face</w:t>
            </w:r>
          </w:p>
          <w:p w:rsidR="006274F0" w:rsidRDefault="003D11E8" w:rsidP="0075086C">
            <w:pPr>
              <w:bidi w:val="0"/>
              <w:jc w:val="center"/>
              <w:rPr>
                <w:b/>
              </w:rPr>
            </w:pPr>
            <w:r>
              <w:rPr>
                <w:b/>
              </w:rPr>
              <w:t>Learning</w:t>
            </w:r>
          </w:p>
        </w:tc>
        <w:tc>
          <w:tcPr>
            <w:tcW w:w="8184" w:type="dxa"/>
            <w:gridSpan w:val="13"/>
            <w:shd w:val="clear" w:color="auto" w:fill="E1F7FF"/>
            <w:vAlign w:val="center"/>
          </w:tcPr>
          <w:p w:rsidR="006274F0" w:rsidRDefault="003D11E8" w:rsidP="0075086C">
            <w:pPr>
              <w:bidi w:val="0"/>
              <w:spacing w:line="360" w:lineRule="auto"/>
              <w:jc w:val="center"/>
            </w:pPr>
            <w:r>
              <w:rPr>
                <w:b/>
              </w:rPr>
              <w:t>Specific Course Output to be assessed</w:t>
            </w:r>
          </w:p>
          <w:p w:rsidR="006274F0" w:rsidRDefault="003D11E8" w:rsidP="0075086C">
            <w:pPr>
              <w:bidi w:val="0"/>
              <w:spacing w:line="360" w:lineRule="auto"/>
              <w:jc w:val="center"/>
              <w:rPr>
                <w:b/>
              </w:rPr>
            </w:pPr>
            <w:r>
              <w:rPr>
                <w:sz w:val="18"/>
                <w:szCs w:val="18"/>
              </w:rPr>
              <w:t>**If any CILO will not be assessed in the course, mark NA.</w:t>
            </w:r>
          </w:p>
        </w:tc>
      </w:tr>
      <w:tr w:rsidR="006274F0" w:rsidTr="0075086C">
        <w:trPr>
          <w:trHeight w:val="547"/>
        </w:trPr>
        <w:tc>
          <w:tcPr>
            <w:tcW w:w="1798"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68"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93"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50"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547"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K1</w:t>
            </w:r>
          </w:p>
        </w:tc>
        <w:tc>
          <w:tcPr>
            <w:tcW w:w="641" w:type="dxa"/>
            <w:shd w:val="clear" w:color="auto" w:fill="FFEBEB"/>
            <w:vAlign w:val="center"/>
          </w:tcPr>
          <w:p w:rsidR="006274F0" w:rsidRDefault="003D11E8" w:rsidP="0075086C">
            <w:pPr>
              <w:bidi w:val="0"/>
              <w:rPr>
                <w:rFonts w:ascii="Calibri" w:eastAsia="Calibri" w:hAnsi="Calibri" w:cs="Calibri"/>
                <w:b/>
              </w:rPr>
            </w:pPr>
            <w:r>
              <w:rPr>
                <w:rFonts w:ascii="Calibri" w:eastAsia="Calibri" w:hAnsi="Calibri" w:cs="Calibri"/>
                <w:b/>
              </w:rPr>
              <w:t>K2</w:t>
            </w:r>
          </w:p>
        </w:tc>
        <w:tc>
          <w:tcPr>
            <w:tcW w:w="634"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K3</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S1</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S2</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S3</w:t>
            </w:r>
          </w:p>
        </w:tc>
        <w:tc>
          <w:tcPr>
            <w:tcW w:w="638"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S4</w:t>
            </w:r>
          </w:p>
        </w:tc>
        <w:tc>
          <w:tcPr>
            <w:tcW w:w="638"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S5</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C1</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C2</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C3</w:t>
            </w:r>
          </w:p>
        </w:tc>
        <w:tc>
          <w:tcPr>
            <w:tcW w:w="640"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C4</w:t>
            </w:r>
          </w:p>
        </w:tc>
        <w:tc>
          <w:tcPr>
            <w:tcW w:w="639"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C5</w:t>
            </w: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First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Second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972872" w:rsidTr="00C86CF7">
        <w:trPr>
          <w:trHeight w:val="454"/>
        </w:trPr>
        <w:tc>
          <w:tcPr>
            <w:tcW w:w="1798" w:type="dxa"/>
            <w:shd w:val="clear" w:color="auto" w:fill="E1F7FF"/>
            <w:vAlign w:val="center"/>
          </w:tcPr>
          <w:p w:rsidR="00972872" w:rsidRDefault="00972872" w:rsidP="00972872">
            <w:pPr>
              <w:bidi w:val="0"/>
              <w:rPr>
                <w:b/>
              </w:rPr>
            </w:pPr>
            <w:r>
              <w:rPr>
                <w:b/>
              </w:rPr>
              <w:t>Mid-term Exam</w:t>
            </w:r>
          </w:p>
        </w:tc>
        <w:tc>
          <w:tcPr>
            <w:tcW w:w="1268" w:type="dxa"/>
            <w:vAlign w:val="center"/>
          </w:tcPr>
          <w:p w:rsidR="00972872" w:rsidRDefault="00972872" w:rsidP="00972872">
            <w:pPr>
              <w:jc w:val="center"/>
              <w:rPr>
                <w:sz w:val="28"/>
                <w:szCs w:val="28"/>
              </w:rPr>
            </w:pPr>
          </w:p>
        </w:tc>
        <w:tc>
          <w:tcPr>
            <w:tcW w:w="1293" w:type="dxa"/>
            <w:vAlign w:val="center"/>
          </w:tcPr>
          <w:p w:rsidR="00972872" w:rsidRDefault="00972872" w:rsidP="00972872">
            <w:pPr>
              <w:jc w:val="center"/>
              <w:rPr>
                <w:sz w:val="28"/>
                <w:szCs w:val="28"/>
              </w:rPr>
            </w:pPr>
            <w:r>
              <w:rPr>
                <w:sz w:val="28"/>
                <w:szCs w:val="28"/>
              </w:rPr>
              <w:t>30</w:t>
            </w:r>
          </w:p>
        </w:tc>
        <w:tc>
          <w:tcPr>
            <w:tcW w:w="1250" w:type="dxa"/>
            <w:shd w:val="clear" w:color="auto" w:fill="FFFFFF" w:themeFill="background1"/>
            <w:vAlign w:val="center"/>
          </w:tcPr>
          <w:p w:rsidR="00972872" w:rsidRDefault="00972872" w:rsidP="00972872">
            <w:pPr>
              <w:jc w:val="center"/>
              <w:rPr>
                <w:sz w:val="28"/>
                <w:szCs w:val="28"/>
              </w:rPr>
            </w:pPr>
          </w:p>
        </w:tc>
        <w:tc>
          <w:tcPr>
            <w:tcW w:w="547" w:type="dxa"/>
            <w:vAlign w:val="center"/>
          </w:tcPr>
          <w:p w:rsidR="00972872" w:rsidRDefault="00972872" w:rsidP="00972872">
            <w:pPr>
              <w:jc w:val="center"/>
              <w:rPr>
                <w:b/>
                <w:sz w:val="28"/>
                <w:szCs w:val="28"/>
              </w:rPr>
            </w:pPr>
            <w:r>
              <w:rPr>
                <w:b/>
                <w:sz w:val="28"/>
                <w:szCs w:val="28"/>
              </w:rPr>
              <w:t>X</w:t>
            </w:r>
          </w:p>
        </w:tc>
        <w:tc>
          <w:tcPr>
            <w:tcW w:w="641"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r>
              <w:rPr>
                <w:b/>
                <w:sz w:val="28"/>
                <w:szCs w:val="28"/>
              </w:rPr>
              <w:t>X</w:t>
            </w:r>
          </w:p>
        </w:tc>
        <w:tc>
          <w:tcPr>
            <w:tcW w:w="640" w:type="dxa"/>
            <w:vAlign w:val="center"/>
          </w:tcPr>
          <w:p w:rsidR="00972872" w:rsidRDefault="00972872" w:rsidP="00972872">
            <w:pPr>
              <w:jc w:val="center"/>
              <w:rPr>
                <w:b/>
                <w:sz w:val="28"/>
                <w:szCs w:val="28"/>
              </w:rPr>
            </w:pPr>
            <w:r>
              <w:rPr>
                <w:b/>
                <w:sz w:val="28"/>
                <w:szCs w:val="28"/>
              </w:rPr>
              <w:t>X</w:t>
            </w:r>
          </w:p>
        </w:tc>
        <w:tc>
          <w:tcPr>
            <w:tcW w:w="639" w:type="dxa"/>
            <w:vAlign w:val="center"/>
          </w:tcPr>
          <w:p w:rsidR="00972872" w:rsidRDefault="00972872" w:rsidP="00972872">
            <w:pPr>
              <w:jc w:val="center"/>
              <w:rPr>
                <w:b/>
                <w:sz w:val="28"/>
                <w:szCs w:val="28"/>
              </w:rPr>
            </w:pPr>
          </w:p>
        </w:tc>
      </w:tr>
      <w:tr w:rsidR="00972872" w:rsidTr="00C86CF7">
        <w:trPr>
          <w:trHeight w:val="454"/>
        </w:trPr>
        <w:tc>
          <w:tcPr>
            <w:tcW w:w="1798" w:type="dxa"/>
            <w:shd w:val="clear" w:color="auto" w:fill="E1F7FF"/>
            <w:vAlign w:val="center"/>
          </w:tcPr>
          <w:p w:rsidR="00972872" w:rsidRDefault="00972872" w:rsidP="00972872">
            <w:pPr>
              <w:bidi w:val="0"/>
              <w:rPr>
                <w:b/>
              </w:rPr>
            </w:pPr>
            <w:r>
              <w:rPr>
                <w:b/>
              </w:rPr>
              <w:t>Participation</w:t>
            </w:r>
          </w:p>
        </w:tc>
        <w:tc>
          <w:tcPr>
            <w:tcW w:w="1268" w:type="dxa"/>
            <w:vAlign w:val="center"/>
          </w:tcPr>
          <w:p w:rsidR="00972872" w:rsidRDefault="00972872" w:rsidP="00972872">
            <w:pPr>
              <w:jc w:val="center"/>
              <w:rPr>
                <w:sz w:val="28"/>
                <w:szCs w:val="28"/>
              </w:rPr>
            </w:pPr>
          </w:p>
        </w:tc>
        <w:tc>
          <w:tcPr>
            <w:tcW w:w="1293" w:type="dxa"/>
            <w:vAlign w:val="center"/>
          </w:tcPr>
          <w:p w:rsidR="00972872" w:rsidRPr="00C86CF7" w:rsidRDefault="00972872" w:rsidP="00972872">
            <w:pPr>
              <w:jc w:val="center"/>
              <w:rPr>
                <w:sz w:val="28"/>
                <w:szCs w:val="28"/>
              </w:rPr>
            </w:pPr>
            <w:r>
              <w:rPr>
                <w:sz w:val="28"/>
                <w:szCs w:val="28"/>
              </w:rPr>
              <w:t>5</w:t>
            </w:r>
          </w:p>
        </w:tc>
        <w:tc>
          <w:tcPr>
            <w:tcW w:w="1250" w:type="dxa"/>
            <w:shd w:val="clear" w:color="auto" w:fill="FFFFFF" w:themeFill="background1"/>
            <w:vAlign w:val="center"/>
          </w:tcPr>
          <w:p w:rsidR="00972872" w:rsidRPr="00C86CF7" w:rsidRDefault="00972872" w:rsidP="00972872">
            <w:pPr>
              <w:jc w:val="center"/>
              <w:rPr>
                <w:sz w:val="28"/>
                <w:szCs w:val="28"/>
              </w:rPr>
            </w:pPr>
          </w:p>
        </w:tc>
        <w:tc>
          <w:tcPr>
            <w:tcW w:w="547" w:type="dxa"/>
            <w:vAlign w:val="center"/>
          </w:tcPr>
          <w:p w:rsidR="00972872" w:rsidRDefault="00972872" w:rsidP="00972872">
            <w:pPr>
              <w:jc w:val="center"/>
              <w:rPr>
                <w:b/>
                <w:sz w:val="28"/>
                <w:szCs w:val="28"/>
              </w:rPr>
            </w:pPr>
            <w:r>
              <w:rPr>
                <w:b/>
                <w:sz w:val="28"/>
                <w:szCs w:val="28"/>
              </w:rPr>
              <w:t>X</w:t>
            </w:r>
          </w:p>
        </w:tc>
        <w:tc>
          <w:tcPr>
            <w:tcW w:w="641"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40" w:type="dxa"/>
            <w:vAlign w:val="center"/>
          </w:tcPr>
          <w:p w:rsidR="00972872" w:rsidRDefault="00972872" w:rsidP="00972872">
            <w:pPr>
              <w:jc w:val="center"/>
              <w:rPr>
                <w:b/>
                <w:sz w:val="28"/>
                <w:szCs w:val="28"/>
              </w:rPr>
            </w:pPr>
            <w:r>
              <w:rPr>
                <w:b/>
                <w:sz w:val="28"/>
                <w:szCs w:val="28"/>
              </w:rPr>
              <w:t>X</w:t>
            </w:r>
          </w:p>
        </w:tc>
        <w:tc>
          <w:tcPr>
            <w:tcW w:w="639" w:type="dxa"/>
            <w:vAlign w:val="center"/>
          </w:tcPr>
          <w:p w:rsidR="00972872" w:rsidRDefault="00972872" w:rsidP="00972872">
            <w:pPr>
              <w:jc w:val="center"/>
              <w:rPr>
                <w:b/>
                <w:sz w:val="28"/>
                <w:szCs w:val="28"/>
              </w:rPr>
            </w:pPr>
            <w:r>
              <w:rPr>
                <w:b/>
                <w:sz w:val="28"/>
                <w:szCs w:val="28"/>
              </w:rPr>
              <w:t>X</w:t>
            </w:r>
          </w:p>
        </w:tc>
      </w:tr>
      <w:tr w:rsidR="00972872" w:rsidTr="0075086C">
        <w:trPr>
          <w:trHeight w:val="454"/>
        </w:trPr>
        <w:tc>
          <w:tcPr>
            <w:tcW w:w="1798" w:type="dxa"/>
            <w:shd w:val="clear" w:color="auto" w:fill="E1F7FF"/>
            <w:vAlign w:val="center"/>
          </w:tcPr>
          <w:p w:rsidR="00972872" w:rsidRDefault="00972872" w:rsidP="00972872">
            <w:pPr>
              <w:bidi w:val="0"/>
              <w:rPr>
                <w:b/>
              </w:rPr>
            </w:pPr>
            <w:r>
              <w:rPr>
                <w:b/>
              </w:rPr>
              <w:t>Asynchronous Activities</w:t>
            </w:r>
          </w:p>
        </w:tc>
        <w:tc>
          <w:tcPr>
            <w:tcW w:w="1268" w:type="dxa"/>
            <w:vAlign w:val="center"/>
          </w:tcPr>
          <w:p w:rsidR="00972872" w:rsidRDefault="00972872" w:rsidP="00972872">
            <w:pPr>
              <w:jc w:val="center"/>
              <w:rPr>
                <w:sz w:val="28"/>
                <w:szCs w:val="28"/>
              </w:rPr>
            </w:pPr>
          </w:p>
        </w:tc>
        <w:tc>
          <w:tcPr>
            <w:tcW w:w="1293" w:type="dxa"/>
            <w:vAlign w:val="center"/>
          </w:tcPr>
          <w:p w:rsidR="00972872" w:rsidRDefault="00972872" w:rsidP="00972872">
            <w:pPr>
              <w:jc w:val="center"/>
              <w:rPr>
                <w:sz w:val="28"/>
                <w:szCs w:val="28"/>
              </w:rPr>
            </w:pPr>
            <w:r>
              <w:rPr>
                <w:sz w:val="28"/>
                <w:szCs w:val="28"/>
              </w:rPr>
              <w:t>5</w:t>
            </w:r>
          </w:p>
        </w:tc>
        <w:tc>
          <w:tcPr>
            <w:tcW w:w="1250" w:type="dxa"/>
            <w:vAlign w:val="center"/>
          </w:tcPr>
          <w:p w:rsidR="00972872" w:rsidRDefault="00972872" w:rsidP="00972872">
            <w:pPr>
              <w:jc w:val="center"/>
              <w:rPr>
                <w:sz w:val="28"/>
                <w:szCs w:val="28"/>
              </w:rPr>
            </w:pPr>
          </w:p>
        </w:tc>
        <w:tc>
          <w:tcPr>
            <w:tcW w:w="547" w:type="dxa"/>
            <w:vAlign w:val="center"/>
          </w:tcPr>
          <w:p w:rsidR="00972872" w:rsidRDefault="00972872" w:rsidP="00972872">
            <w:pPr>
              <w:jc w:val="center"/>
              <w:rPr>
                <w:b/>
                <w:sz w:val="28"/>
                <w:szCs w:val="28"/>
              </w:rPr>
            </w:pPr>
            <w:r>
              <w:rPr>
                <w:b/>
                <w:sz w:val="28"/>
                <w:szCs w:val="28"/>
              </w:rPr>
              <w:t>X</w:t>
            </w:r>
          </w:p>
        </w:tc>
        <w:tc>
          <w:tcPr>
            <w:tcW w:w="641"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r>
              <w:rPr>
                <w:b/>
                <w:sz w:val="28"/>
                <w:szCs w:val="28"/>
              </w:rPr>
              <w:t>X</w:t>
            </w:r>
          </w:p>
        </w:tc>
        <w:tc>
          <w:tcPr>
            <w:tcW w:w="640" w:type="dxa"/>
            <w:vAlign w:val="center"/>
          </w:tcPr>
          <w:p w:rsidR="00972872" w:rsidRDefault="00972872" w:rsidP="00972872">
            <w:pPr>
              <w:jc w:val="center"/>
              <w:rPr>
                <w:b/>
                <w:sz w:val="28"/>
                <w:szCs w:val="28"/>
              </w:rPr>
            </w:pPr>
            <w:r>
              <w:rPr>
                <w:b/>
                <w:sz w:val="28"/>
                <w:szCs w:val="28"/>
              </w:rPr>
              <w:t>X</w:t>
            </w:r>
          </w:p>
        </w:tc>
        <w:tc>
          <w:tcPr>
            <w:tcW w:w="639" w:type="dxa"/>
            <w:vAlign w:val="center"/>
          </w:tcPr>
          <w:p w:rsidR="00972872" w:rsidRDefault="00972872" w:rsidP="00972872">
            <w:pPr>
              <w:jc w:val="center"/>
              <w:rPr>
                <w:b/>
                <w:sz w:val="28"/>
                <w:szCs w:val="28"/>
              </w:rPr>
            </w:pPr>
          </w:p>
        </w:tc>
      </w:tr>
      <w:tr w:rsidR="00972872" w:rsidTr="0075086C">
        <w:trPr>
          <w:trHeight w:val="454"/>
        </w:trPr>
        <w:tc>
          <w:tcPr>
            <w:tcW w:w="1798" w:type="dxa"/>
            <w:shd w:val="clear" w:color="auto" w:fill="E1F7FF"/>
            <w:vAlign w:val="center"/>
          </w:tcPr>
          <w:p w:rsidR="00972872" w:rsidRDefault="00972872" w:rsidP="00972872">
            <w:pPr>
              <w:bidi w:val="0"/>
              <w:rPr>
                <w:b/>
              </w:rPr>
            </w:pPr>
            <w:r>
              <w:rPr>
                <w:b/>
              </w:rPr>
              <w:t>Quizzes</w:t>
            </w:r>
          </w:p>
        </w:tc>
        <w:tc>
          <w:tcPr>
            <w:tcW w:w="1268" w:type="dxa"/>
            <w:vAlign w:val="center"/>
          </w:tcPr>
          <w:p w:rsidR="00972872" w:rsidRDefault="00972872" w:rsidP="00972872">
            <w:pPr>
              <w:jc w:val="center"/>
              <w:rPr>
                <w:sz w:val="28"/>
                <w:szCs w:val="28"/>
              </w:rPr>
            </w:pPr>
          </w:p>
        </w:tc>
        <w:tc>
          <w:tcPr>
            <w:tcW w:w="1293" w:type="dxa"/>
            <w:vAlign w:val="center"/>
          </w:tcPr>
          <w:p w:rsidR="00972872" w:rsidRDefault="00972872" w:rsidP="00972872">
            <w:pPr>
              <w:jc w:val="center"/>
              <w:rPr>
                <w:sz w:val="28"/>
                <w:szCs w:val="28"/>
                <w:highlight w:val="yellow"/>
              </w:rPr>
            </w:pPr>
            <w:r>
              <w:rPr>
                <w:sz w:val="28"/>
                <w:szCs w:val="28"/>
                <w:highlight w:val="yellow"/>
              </w:rPr>
              <w:t>5</w:t>
            </w:r>
          </w:p>
        </w:tc>
        <w:tc>
          <w:tcPr>
            <w:tcW w:w="1250" w:type="dxa"/>
            <w:vAlign w:val="center"/>
          </w:tcPr>
          <w:p w:rsidR="00972872" w:rsidRDefault="00972872" w:rsidP="00972872">
            <w:pPr>
              <w:jc w:val="center"/>
              <w:rPr>
                <w:sz w:val="28"/>
                <w:szCs w:val="28"/>
                <w:highlight w:val="yellow"/>
              </w:rPr>
            </w:pPr>
          </w:p>
        </w:tc>
        <w:tc>
          <w:tcPr>
            <w:tcW w:w="547" w:type="dxa"/>
            <w:vAlign w:val="center"/>
          </w:tcPr>
          <w:p w:rsidR="00972872" w:rsidRDefault="00972872" w:rsidP="00972872">
            <w:pPr>
              <w:jc w:val="center"/>
              <w:rPr>
                <w:b/>
                <w:sz w:val="28"/>
                <w:szCs w:val="28"/>
              </w:rPr>
            </w:pPr>
            <w:r>
              <w:rPr>
                <w:b/>
                <w:sz w:val="28"/>
                <w:szCs w:val="28"/>
              </w:rPr>
              <w:t>X</w:t>
            </w:r>
          </w:p>
        </w:tc>
        <w:tc>
          <w:tcPr>
            <w:tcW w:w="641"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r>
              <w:rPr>
                <w:b/>
                <w:sz w:val="28"/>
                <w:szCs w:val="28"/>
              </w:rPr>
              <w:t>X</w:t>
            </w:r>
          </w:p>
        </w:tc>
        <w:tc>
          <w:tcPr>
            <w:tcW w:w="640" w:type="dxa"/>
            <w:vAlign w:val="center"/>
          </w:tcPr>
          <w:p w:rsidR="00972872" w:rsidRDefault="00972872" w:rsidP="00972872">
            <w:pPr>
              <w:jc w:val="center"/>
              <w:rPr>
                <w:b/>
                <w:sz w:val="28"/>
                <w:szCs w:val="28"/>
              </w:rPr>
            </w:pPr>
            <w:r>
              <w:rPr>
                <w:b/>
                <w:sz w:val="28"/>
                <w:szCs w:val="28"/>
              </w:rPr>
              <w:t>X</w:t>
            </w:r>
          </w:p>
        </w:tc>
        <w:tc>
          <w:tcPr>
            <w:tcW w:w="639" w:type="dxa"/>
            <w:vAlign w:val="center"/>
          </w:tcPr>
          <w:p w:rsidR="00972872" w:rsidRDefault="00972872" w:rsidP="00972872">
            <w:pPr>
              <w:jc w:val="center"/>
              <w:rPr>
                <w:b/>
                <w:sz w:val="28"/>
                <w:szCs w:val="28"/>
              </w:rPr>
            </w:pPr>
          </w:p>
        </w:tc>
      </w:tr>
      <w:tr w:rsidR="00972872" w:rsidTr="0075086C">
        <w:trPr>
          <w:trHeight w:val="454"/>
        </w:trPr>
        <w:tc>
          <w:tcPr>
            <w:tcW w:w="1798" w:type="dxa"/>
            <w:shd w:val="clear" w:color="auto" w:fill="E1F7FF"/>
            <w:vAlign w:val="center"/>
          </w:tcPr>
          <w:p w:rsidR="00972872" w:rsidRDefault="00972872" w:rsidP="00972872">
            <w:pPr>
              <w:bidi w:val="0"/>
              <w:rPr>
                <w:b/>
              </w:rPr>
            </w:pPr>
            <w:r>
              <w:rPr>
                <w:b/>
              </w:rPr>
              <w:t>Assignments</w:t>
            </w:r>
          </w:p>
        </w:tc>
        <w:tc>
          <w:tcPr>
            <w:tcW w:w="1268" w:type="dxa"/>
            <w:vAlign w:val="center"/>
          </w:tcPr>
          <w:p w:rsidR="00972872" w:rsidRDefault="00972872" w:rsidP="00972872">
            <w:pPr>
              <w:jc w:val="center"/>
              <w:rPr>
                <w:sz w:val="28"/>
                <w:szCs w:val="28"/>
              </w:rPr>
            </w:pPr>
          </w:p>
        </w:tc>
        <w:tc>
          <w:tcPr>
            <w:tcW w:w="1293" w:type="dxa"/>
            <w:vAlign w:val="center"/>
          </w:tcPr>
          <w:p w:rsidR="00972872" w:rsidRDefault="00972872" w:rsidP="00972872">
            <w:pPr>
              <w:jc w:val="center"/>
              <w:rPr>
                <w:sz w:val="28"/>
                <w:szCs w:val="28"/>
              </w:rPr>
            </w:pPr>
            <w:r>
              <w:rPr>
                <w:sz w:val="28"/>
                <w:szCs w:val="28"/>
              </w:rPr>
              <w:t>5</w:t>
            </w:r>
          </w:p>
        </w:tc>
        <w:tc>
          <w:tcPr>
            <w:tcW w:w="1250" w:type="dxa"/>
            <w:vAlign w:val="center"/>
          </w:tcPr>
          <w:p w:rsidR="00972872" w:rsidRDefault="00972872" w:rsidP="00972872">
            <w:pPr>
              <w:jc w:val="center"/>
              <w:rPr>
                <w:sz w:val="28"/>
                <w:szCs w:val="28"/>
              </w:rPr>
            </w:pPr>
          </w:p>
        </w:tc>
        <w:tc>
          <w:tcPr>
            <w:tcW w:w="547" w:type="dxa"/>
            <w:vAlign w:val="center"/>
          </w:tcPr>
          <w:p w:rsidR="00972872" w:rsidRDefault="00972872" w:rsidP="00972872">
            <w:pPr>
              <w:jc w:val="center"/>
              <w:rPr>
                <w:b/>
                <w:sz w:val="28"/>
                <w:szCs w:val="28"/>
              </w:rPr>
            </w:pPr>
            <w:r>
              <w:rPr>
                <w:b/>
                <w:sz w:val="28"/>
                <w:szCs w:val="28"/>
              </w:rPr>
              <w:t>X</w:t>
            </w:r>
          </w:p>
        </w:tc>
        <w:tc>
          <w:tcPr>
            <w:tcW w:w="641"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r>
              <w:rPr>
                <w:b/>
                <w:sz w:val="28"/>
                <w:szCs w:val="28"/>
              </w:rPr>
              <w:t>X</w:t>
            </w:r>
          </w:p>
        </w:tc>
        <w:tc>
          <w:tcPr>
            <w:tcW w:w="640" w:type="dxa"/>
            <w:vAlign w:val="center"/>
          </w:tcPr>
          <w:p w:rsidR="00972872" w:rsidRDefault="00972872" w:rsidP="00972872">
            <w:pPr>
              <w:jc w:val="center"/>
              <w:rPr>
                <w:b/>
                <w:sz w:val="28"/>
                <w:szCs w:val="28"/>
              </w:rPr>
            </w:pPr>
            <w:r>
              <w:rPr>
                <w:b/>
                <w:sz w:val="28"/>
                <w:szCs w:val="28"/>
              </w:rPr>
              <w:t>X</w:t>
            </w:r>
          </w:p>
        </w:tc>
        <w:tc>
          <w:tcPr>
            <w:tcW w:w="639" w:type="dxa"/>
            <w:vAlign w:val="center"/>
          </w:tcPr>
          <w:p w:rsidR="00972872" w:rsidRDefault="00972872" w:rsidP="00972872">
            <w:pPr>
              <w:jc w:val="center"/>
              <w:rPr>
                <w:b/>
                <w:sz w:val="28"/>
                <w:szCs w:val="28"/>
              </w:rPr>
            </w:pPr>
          </w:p>
        </w:tc>
      </w:tr>
      <w:tr w:rsidR="00972872" w:rsidTr="00C86CF7">
        <w:trPr>
          <w:trHeight w:val="454"/>
        </w:trPr>
        <w:tc>
          <w:tcPr>
            <w:tcW w:w="1798" w:type="dxa"/>
            <w:shd w:val="clear" w:color="auto" w:fill="E1F7FF"/>
            <w:vAlign w:val="center"/>
          </w:tcPr>
          <w:p w:rsidR="00972872" w:rsidRDefault="00972872" w:rsidP="00972872">
            <w:pPr>
              <w:bidi w:val="0"/>
              <w:rPr>
                <w:b/>
              </w:rPr>
            </w:pPr>
            <w:r>
              <w:rPr>
                <w:b/>
              </w:rPr>
              <w:t>Group presentation</w:t>
            </w:r>
          </w:p>
        </w:tc>
        <w:tc>
          <w:tcPr>
            <w:tcW w:w="1268" w:type="dxa"/>
            <w:vAlign w:val="center"/>
          </w:tcPr>
          <w:p w:rsidR="00972872" w:rsidRDefault="00972872" w:rsidP="00972872">
            <w:pPr>
              <w:jc w:val="center"/>
              <w:rPr>
                <w:sz w:val="28"/>
                <w:szCs w:val="28"/>
              </w:rPr>
            </w:pPr>
          </w:p>
        </w:tc>
        <w:tc>
          <w:tcPr>
            <w:tcW w:w="1293" w:type="dxa"/>
            <w:vAlign w:val="center"/>
          </w:tcPr>
          <w:p w:rsidR="00972872" w:rsidRDefault="00972872" w:rsidP="00972872">
            <w:pPr>
              <w:jc w:val="center"/>
              <w:rPr>
                <w:sz w:val="28"/>
                <w:szCs w:val="28"/>
              </w:rPr>
            </w:pPr>
          </w:p>
        </w:tc>
        <w:tc>
          <w:tcPr>
            <w:tcW w:w="1250" w:type="dxa"/>
            <w:shd w:val="clear" w:color="auto" w:fill="FFFFFF" w:themeFill="background1"/>
            <w:vAlign w:val="center"/>
          </w:tcPr>
          <w:p w:rsidR="00972872" w:rsidRDefault="00972872" w:rsidP="00972872">
            <w:pPr>
              <w:jc w:val="center"/>
              <w:rPr>
                <w:sz w:val="28"/>
                <w:szCs w:val="28"/>
              </w:rPr>
            </w:pPr>
          </w:p>
        </w:tc>
        <w:tc>
          <w:tcPr>
            <w:tcW w:w="547" w:type="dxa"/>
            <w:vAlign w:val="center"/>
          </w:tcPr>
          <w:p w:rsidR="00972872" w:rsidRDefault="00972872" w:rsidP="00972872">
            <w:pPr>
              <w:jc w:val="center"/>
              <w:rPr>
                <w:b/>
                <w:sz w:val="28"/>
                <w:szCs w:val="28"/>
              </w:rPr>
            </w:pPr>
          </w:p>
        </w:tc>
        <w:tc>
          <w:tcPr>
            <w:tcW w:w="641"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p>
        </w:tc>
        <w:tc>
          <w:tcPr>
            <w:tcW w:w="638" w:type="dxa"/>
            <w:vAlign w:val="center"/>
          </w:tcPr>
          <w:p w:rsidR="00972872" w:rsidRDefault="00972872" w:rsidP="00972872">
            <w:pPr>
              <w:jc w:val="center"/>
              <w:rPr>
                <w:b/>
                <w:sz w:val="28"/>
                <w:szCs w:val="28"/>
              </w:rPr>
            </w:pPr>
          </w:p>
        </w:tc>
        <w:tc>
          <w:tcPr>
            <w:tcW w:w="638"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p>
        </w:tc>
        <w:tc>
          <w:tcPr>
            <w:tcW w:w="640" w:type="dxa"/>
            <w:vAlign w:val="center"/>
          </w:tcPr>
          <w:p w:rsidR="00972872" w:rsidRDefault="00972872" w:rsidP="00972872">
            <w:pPr>
              <w:jc w:val="center"/>
              <w:rPr>
                <w:b/>
                <w:sz w:val="28"/>
                <w:szCs w:val="28"/>
              </w:rPr>
            </w:pPr>
          </w:p>
        </w:tc>
        <w:tc>
          <w:tcPr>
            <w:tcW w:w="639" w:type="dxa"/>
            <w:vAlign w:val="center"/>
          </w:tcPr>
          <w:p w:rsidR="00972872" w:rsidRDefault="00972872" w:rsidP="00972872">
            <w:pPr>
              <w:jc w:val="center"/>
              <w:rPr>
                <w:b/>
                <w:sz w:val="28"/>
                <w:szCs w:val="28"/>
              </w:rPr>
            </w:pPr>
          </w:p>
        </w:tc>
      </w:tr>
      <w:tr w:rsidR="00972872" w:rsidTr="00C86CF7">
        <w:trPr>
          <w:trHeight w:val="454"/>
        </w:trPr>
        <w:tc>
          <w:tcPr>
            <w:tcW w:w="1798" w:type="dxa"/>
            <w:shd w:val="clear" w:color="auto" w:fill="E1F7FF"/>
            <w:vAlign w:val="center"/>
          </w:tcPr>
          <w:p w:rsidR="00972872" w:rsidRDefault="00972872" w:rsidP="00972872">
            <w:pPr>
              <w:bidi w:val="0"/>
              <w:rPr>
                <w:b/>
              </w:rPr>
            </w:pPr>
            <w:r>
              <w:rPr>
                <w:b/>
              </w:rPr>
              <w:t>Final Exam</w:t>
            </w:r>
          </w:p>
        </w:tc>
        <w:tc>
          <w:tcPr>
            <w:tcW w:w="1268" w:type="dxa"/>
            <w:vAlign w:val="center"/>
          </w:tcPr>
          <w:p w:rsidR="00972872" w:rsidRDefault="00972872" w:rsidP="00972872">
            <w:pPr>
              <w:jc w:val="center"/>
              <w:rPr>
                <w:sz w:val="28"/>
                <w:szCs w:val="28"/>
              </w:rPr>
            </w:pPr>
          </w:p>
        </w:tc>
        <w:tc>
          <w:tcPr>
            <w:tcW w:w="1293" w:type="dxa"/>
            <w:vAlign w:val="center"/>
          </w:tcPr>
          <w:p w:rsidR="00972872" w:rsidRDefault="00972872" w:rsidP="00972872">
            <w:pPr>
              <w:jc w:val="center"/>
              <w:rPr>
                <w:sz w:val="28"/>
                <w:szCs w:val="28"/>
              </w:rPr>
            </w:pPr>
            <w:r>
              <w:rPr>
                <w:sz w:val="28"/>
                <w:szCs w:val="28"/>
              </w:rPr>
              <w:t>50</w:t>
            </w:r>
          </w:p>
        </w:tc>
        <w:tc>
          <w:tcPr>
            <w:tcW w:w="1250" w:type="dxa"/>
            <w:shd w:val="clear" w:color="auto" w:fill="FFFFFF" w:themeFill="background1"/>
            <w:vAlign w:val="center"/>
          </w:tcPr>
          <w:p w:rsidR="00972872" w:rsidRDefault="00972872" w:rsidP="00972872">
            <w:pPr>
              <w:jc w:val="center"/>
              <w:rPr>
                <w:sz w:val="28"/>
                <w:szCs w:val="28"/>
              </w:rPr>
            </w:pPr>
          </w:p>
        </w:tc>
        <w:tc>
          <w:tcPr>
            <w:tcW w:w="547" w:type="dxa"/>
            <w:vAlign w:val="center"/>
          </w:tcPr>
          <w:p w:rsidR="00972872" w:rsidRDefault="00972872" w:rsidP="00972872">
            <w:pPr>
              <w:jc w:val="center"/>
              <w:rPr>
                <w:b/>
                <w:sz w:val="28"/>
                <w:szCs w:val="28"/>
              </w:rPr>
            </w:pPr>
            <w:r>
              <w:rPr>
                <w:b/>
                <w:sz w:val="28"/>
                <w:szCs w:val="28"/>
              </w:rPr>
              <w:t>X</w:t>
            </w:r>
          </w:p>
        </w:tc>
        <w:tc>
          <w:tcPr>
            <w:tcW w:w="641"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r>
              <w:rPr>
                <w:b/>
                <w:sz w:val="28"/>
                <w:szCs w:val="28"/>
              </w:rPr>
              <w:t>X</w:t>
            </w:r>
          </w:p>
        </w:tc>
        <w:tc>
          <w:tcPr>
            <w:tcW w:w="634" w:type="dxa"/>
            <w:vAlign w:val="center"/>
          </w:tcPr>
          <w:p w:rsidR="00972872" w:rsidRDefault="00972872" w:rsidP="00972872">
            <w:pPr>
              <w:jc w:val="center"/>
              <w:rPr>
                <w:b/>
                <w:sz w:val="28"/>
                <w:szCs w:val="28"/>
              </w:rPr>
            </w:pPr>
          </w:p>
        </w:tc>
        <w:tc>
          <w:tcPr>
            <w:tcW w:w="634"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8"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r>
              <w:rPr>
                <w:b/>
                <w:sz w:val="28"/>
                <w:szCs w:val="28"/>
              </w:rPr>
              <w:t>X</w:t>
            </w:r>
          </w:p>
        </w:tc>
        <w:tc>
          <w:tcPr>
            <w:tcW w:w="635" w:type="dxa"/>
            <w:vAlign w:val="center"/>
          </w:tcPr>
          <w:p w:rsidR="00972872" w:rsidRDefault="00972872" w:rsidP="00972872">
            <w:pPr>
              <w:jc w:val="center"/>
              <w:rPr>
                <w:b/>
                <w:sz w:val="28"/>
                <w:szCs w:val="28"/>
              </w:rPr>
            </w:pPr>
          </w:p>
        </w:tc>
        <w:tc>
          <w:tcPr>
            <w:tcW w:w="635" w:type="dxa"/>
            <w:vAlign w:val="center"/>
          </w:tcPr>
          <w:p w:rsidR="00972872" w:rsidRDefault="00972872" w:rsidP="00972872">
            <w:pPr>
              <w:jc w:val="center"/>
              <w:rPr>
                <w:b/>
                <w:sz w:val="28"/>
                <w:szCs w:val="28"/>
              </w:rPr>
            </w:pPr>
            <w:r>
              <w:rPr>
                <w:b/>
                <w:sz w:val="28"/>
                <w:szCs w:val="28"/>
              </w:rPr>
              <w:t>X</w:t>
            </w:r>
          </w:p>
        </w:tc>
        <w:tc>
          <w:tcPr>
            <w:tcW w:w="640" w:type="dxa"/>
            <w:vAlign w:val="center"/>
          </w:tcPr>
          <w:p w:rsidR="00972872" w:rsidRDefault="00972872" w:rsidP="00972872">
            <w:pPr>
              <w:jc w:val="center"/>
              <w:rPr>
                <w:b/>
                <w:sz w:val="28"/>
                <w:szCs w:val="28"/>
              </w:rPr>
            </w:pPr>
            <w:r>
              <w:rPr>
                <w:b/>
                <w:sz w:val="28"/>
                <w:szCs w:val="28"/>
              </w:rPr>
              <w:t>X</w:t>
            </w:r>
          </w:p>
        </w:tc>
        <w:tc>
          <w:tcPr>
            <w:tcW w:w="639" w:type="dxa"/>
            <w:vAlign w:val="center"/>
          </w:tcPr>
          <w:p w:rsidR="00972872" w:rsidRDefault="00972872" w:rsidP="00972872">
            <w:pPr>
              <w:jc w:val="center"/>
              <w:rPr>
                <w:b/>
                <w:sz w:val="28"/>
                <w:szCs w:val="28"/>
              </w:rPr>
            </w:pPr>
          </w:p>
        </w:tc>
      </w:tr>
      <w:tr w:rsidR="00972872" w:rsidTr="0075086C">
        <w:trPr>
          <w:trHeight w:val="454"/>
        </w:trPr>
        <w:tc>
          <w:tcPr>
            <w:tcW w:w="1798" w:type="dxa"/>
            <w:shd w:val="clear" w:color="auto" w:fill="E1F7FF"/>
            <w:vAlign w:val="center"/>
          </w:tcPr>
          <w:p w:rsidR="00972872" w:rsidRDefault="00972872" w:rsidP="00972872">
            <w:pPr>
              <w:bidi w:val="0"/>
              <w:rPr>
                <w:b/>
              </w:rPr>
            </w:pPr>
            <w:r>
              <w:rPr>
                <w:b/>
              </w:rPr>
              <w:t>Total out of 100</w:t>
            </w:r>
          </w:p>
        </w:tc>
        <w:tc>
          <w:tcPr>
            <w:tcW w:w="1268" w:type="dxa"/>
            <w:shd w:val="clear" w:color="auto" w:fill="E1F7FF"/>
            <w:vAlign w:val="center"/>
          </w:tcPr>
          <w:p w:rsidR="00972872" w:rsidRDefault="00972872" w:rsidP="00972872">
            <w:pPr>
              <w:jc w:val="center"/>
              <w:rPr>
                <w:sz w:val="28"/>
                <w:szCs w:val="28"/>
              </w:rPr>
            </w:pPr>
          </w:p>
        </w:tc>
        <w:tc>
          <w:tcPr>
            <w:tcW w:w="1293" w:type="dxa"/>
            <w:shd w:val="clear" w:color="auto" w:fill="E1F7FF"/>
            <w:vAlign w:val="center"/>
          </w:tcPr>
          <w:p w:rsidR="00972872" w:rsidRDefault="00972872" w:rsidP="00972872">
            <w:pPr>
              <w:jc w:val="center"/>
              <w:rPr>
                <w:sz w:val="28"/>
                <w:szCs w:val="28"/>
              </w:rPr>
            </w:pPr>
            <w:r>
              <w:rPr>
                <w:sz w:val="28"/>
                <w:szCs w:val="28"/>
              </w:rPr>
              <w:t>100</w:t>
            </w:r>
          </w:p>
        </w:tc>
        <w:tc>
          <w:tcPr>
            <w:tcW w:w="1250" w:type="dxa"/>
            <w:shd w:val="clear" w:color="auto" w:fill="E1F7FF"/>
            <w:vAlign w:val="center"/>
          </w:tcPr>
          <w:p w:rsidR="00972872" w:rsidRDefault="00972872" w:rsidP="00972872">
            <w:pPr>
              <w:jc w:val="center"/>
              <w:rPr>
                <w:sz w:val="28"/>
                <w:szCs w:val="28"/>
              </w:rPr>
            </w:pPr>
          </w:p>
        </w:tc>
        <w:tc>
          <w:tcPr>
            <w:tcW w:w="547" w:type="dxa"/>
            <w:shd w:val="clear" w:color="auto" w:fill="E1F7FF"/>
            <w:vAlign w:val="center"/>
          </w:tcPr>
          <w:p w:rsidR="00972872" w:rsidRDefault="00972872" w:rsidP="00972872">
            <w:pPr>
              <w:jc w:val="center"/>
              <w:rPr>
                <w:b/>
                <w:sz w:val="28"/>
                <w:szCs w:val="28"/>
              </w:rPr>
            </w:pPr>
          </w:p>
        </w:tc>
        <w:tc>
          <w:tcPr>
            <w:tcW w:w="641" w:type="dxa"/>
            <w:shd w:val="clear" w:color="auto" w:fill="E1F7FF"/>
            <w:vAlign w:val="center"/>
          </w:tcPr>
          <w:p w:rsidR="00972872" w:rsidRDefault="00972872" w:rsidP="00972872">
            <w:pPr>
              <w:jc w:val="center"/>
              <w:rPr>
                <w:b/>
                <w:sz w:val="28"/>
                <w:szCs w:val="28"/>
              </w:rPr>
            </w:pPr>
          </w:p>
        </w:tc>
        <w:tc>
          <w:tcPr>
            <w:tcW w:w="634" w:type="dxa"/>
            <w:shd w:val="clear" w:color="auto" w:fill="E1F7FF"/>
            <w:vAlign w:val="center"/>
          </w:tcPr>
          <w:p w:rsidR="00972872" w:rsidRDefault="00972872" w:rsidP="00972872">
            <w:pPr>
              <w:jc w:val="center"/>
              <w:rPr>
                <w:b/>
                <w:sz w:val="28"/>
                <w:szCs w:val="28"/>
              </w:rPr>
            </w:pPr>
          </w:p>
        </w:tc>
        <w:tc>
          <w:tcPr>
            <w:tcW w:w="634" w:type="dxa"/>
            <w:shd w:val="clear" w:color="auto" w:fill="E1F7FF"/>
            <w:vAlign w:val="center"/>
          </w:tcPr>
          <w:p w:rsidR="00972872" w:rsidRDefault="00972872" w:rsidP="00972872">
            <w:pPr>
              <w:jc w:val="center"/>
              <w:rPr>
                <w:b/>
                <w:sz w:val="28"/>
                <w:szCs w:val="28"/>
              </w:rPr>
            </w:pPr>
          </w:p>
        </w:tc>
        <w:tc>
          <w:tcPr>
            <w:tcW w:w="634" w:type="dxa"/>
            <w:shd w:val="clear" w:color="auto" w:fill="E1F7FF"/>
            <w:vAlign w:val="center"/>
          </w:tcPr>
          <w:p w:rsidR="00972872" w:rsidRDefault="00972872" w:rsidP="00972872">
            <w:pPr>
              <w:jc w:val="center"/>
              <w:rPr>
                <w:b/>
                <w:sz w:val="28"/>
                <w:szCs w:val="28"/>
              </w:rPr>
            </w:pPr>
          </w:p>
        </w:tc>
        <w:tc>
          <w:tcPr>
            <w:tcW w:w="634" w:type="dxa"/>
            <w:shd w:val="clear" w:color="auto" w:fill="E1F7FF"/>
            <w:vAlign w:val="center"/>
          </w:tcPr>
          <w:p w:rsidR="00972872" w:rsidRDefault="00972872" w:rsidP="00972872">
            <w:pPr>
              <w:jc w:val="center"/>
              <w:rPr>
                <w:b/>
                <w:sz w:val="28"/>
                <w:szCs w:val="28"/>
              </w:rPr>
            </w:pPr>
          </w:p>
        </w:tc>
        <w:tc>
          <w:tcPr>
            <w:tcW w:w="638" w:type="dxa"/>
            <w:shd w:val="clear" w:color="auto" w:fill="E1F7FF"/>
            <w:vAlign w:val="center"/>
          </w:tcPr>
          <w:p w:rsidR="00972872" w:rsidRDefault="00972872" w:rsidP="00972872">
            <w:pPr>
              <w:jc w:val="center"/>
              <w:rPr>
                <w:b/>
                <w:sz w:val="28"/>
                <w:szCs w:val="28"/>
              </w:rPr>
            </w:pPr>
          </w:p>
        </w:tc>
        <w:tc>
          <w:tcPr>
            <w:tcW w:w="638" w:type="dxa"/>
            <w:shd w:val="clear" w:color="auto" w:fill="E1F7FF"/>
            <w:vAlign w:val="center"/>
          </w:tcPr>
          <w:p w:rsidR="00972872" w:rsidRDefault="00972872" w:rsidP="00972872">
            <w:pPr>
              <w:jc w:val="center"/>
              <w:rPr>
                <w:b/>
                <w:sz w:val="28"/>
                <w:szCs w:val="28"/>
              </w:rPr>
            </w:pPr>
          </w:p>
        </w:tc>
        <w:tc>
          <w:tcPr>
            <w:tcW w:w="635" w:type="dxa"/>
            <w:shd w:val="clear" w:color="auto" w:fill="E1F7FF"/>
            <w:vAlign w:val="center"/>
          </w:tcPr>
          <w:p w:rsidR="00972872" w:rsidRDefault="00972872" w:rsidP="00972872">
            <w:pPr>
              <w:jc w:val="center"/>
              <w:rPr>
                <w:b/>
                <w:sz w:val="28"/>
                <w:szCs w:val="28"/>
              </w:rPr>
            </w:pPr>
          </w:p>
        </w:tc>
        <w:tc>
          <w:tcPr>
            <w:tcW w:w="635" w:type="dxa"/>
            <w:shd w:val="clear" w:color="auto" w:fill="E1F7FF"/>
            <w:vAlign w:val="center"/>
          </w:tcPr>
          <w:p w:rsidR="00972872" w:rsidRDefault="00972872" w:rsidP="00972872">
            <w:pPr>
              <w:jc w:val="center"/>
              <w:rPr>
                <w:b/>
                <w:sz w:val="28"/>
                <w:szCs w:val="28"/>
              </w:rPr>
            </w:pPr>
          </w:p>
        </w:tc>
        <w:tc>
          <w:tcPr>
            <w:tcW w:w="635" w:type="dxa"/>
            <w:shd w:val="clear" w:color="auto" w:fill="E1F7FF"/>
            <w:vAlign w:val="center"/>
          </w:tcPr>
          <w:p w:rsidR="00972872" w:rsidRDefault="00972872" w:rsidP="00972872">
            <w:pPr>
              <w:jc w:val="center"/>
              <w:rPr>
                <w:b/>
                <w:sz w:val="28"/>
                <w:szCs w:val="28"/>
              </w:rPr>
            </w:pPr>
          </w:p>
        </w:tc>
        <w:tc>
          <w:tcPr>
            <w:tcW w:w="640" w:type="dxa"/>
            <w:shd w:val="clear" w:color="auto" w:fill="E1F7FF"/>
            <w:vAlign w:val="center"/>
          </w:tcPr>
          <w:p w:rsidR="00972872" w:rsidRDefault="00972872" w:rsidP="00972872">
            <w:pPr>
              <w:jc w:val="center"/>
              <w:rPr>
                <w:b/>
                <w:sz w:val="28"/>
                <w:szCs w:val="28"/>
              </w:rPr>
            </w:pPr>
          </w:p>
        </w:tc>
        <w:tc>
          <w:tcPr>
            <w:tcW w:w="639" w:type="dxa"/>
            <w:shd w:val="clear" w:color="auto" w:fill="E1F7FF"/>
            <w:vAlign w:val="center"/>
          </w:tcPr>
          <w:p w:rsidR="00972872" w:rsidRDefault="00972872" w:rsidP="00972872">
            <w:pPr>
              <w:jc w:val="center"/>
              <w:rPr>
                <w:b/>
                <w:sz w:val="28"/>
                <w:szCs w:val="28"/>
              </w:rPr>
            </w:pPr>
          </w:p>
        </w:tc>
      </w:tr>
    </w:tbl>
    <w:p w:rsidR="006274F0" w:rsidRDefault="006274F0">
      <w:pPr>
        <w:tabs>
          <w:tab w:val="left" w:pos="2802"/>
        </w:tabs>
        <w:spacing w:before="240"/>
        <w:rPr>
          <w:b/>
          <w:sz w:val="22"/>
          <w:szCs w:val="22"/>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sectPr w:rsidR="006274F0">
          <w:pgSz w:w="15840" w:h="12240" w:orient="landscape"/>
          <w:pgMar w:top="990" w:right="900" w:bottom="1170" w:left="1170" w:header="708" w:footer="708" w:gutter="0"/>
          <w:cols w:space="720"/>
        </w:sectPr>
      </w:pPr>
    </w:p>
    <w:p w:rsidR="006274F0" w:rsidRDefault="006274F0"/>
    <w:tbl>
      <w:tblPr>
        <w:tblStyle w:val="af"/>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6274F0">
        <w:tc>
          <w:tcPr>
            <w:tcW w:w="10332"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 xml:space="preserve">Ninth: Course Policies </w:t>
            </w:r>
          </w:p>
        </w:tc>
      </w:tr>
    </w:tbl>
    <w:p w:rsidR="006274F0" w:rsidRDefault="003D11E8" w:rsidP="0075086C">
      <w:pPr>
        <w:numPr>
          <w:ilvl w:val="0"/>
          <w:numId w:val="3"/>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6274F0" w:rsidRDefault="003D11E8" w:rsidP="0075086C">
      <w:pPr>
        <w:widowControl w:val="0"/>
        <w:numPr>
          <w:ilvl w:val="0"/>
          <w:numId w:val="3"/>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6274F0" w:rsidRDefault="006274F0">
      <w:pPr>
        <w:spacing w:after="360"/>
        <w:ind w:left="360"/>
        <w:rPr>
          <w:color w:val="000000"/>
          <w:sz w:val="28"/>
          <w:szCs w:val="28"/>
        </w:rPr>
      </w:pPr>
    </w:p>
    <w:tbl>
      <w:tblPr>
        <w:tblStyle w:val="1"/>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260"/>
        <w:gridCol w:w="1843"/>
        <w:gridCol w:w="2295"/>
      </w:tblGrid>
      <w:tr w:rsidR="00E57918" w:rsidTr="00B7326F">
        <w:trPr>
          <w:trHeight w:val="567"/>
          <w:jc w:val="center"/>
        </w:trPr>
        <w:tc>
          <w:tcPr>
            <w:tcW w:w="2405" w:type="dxa"/>
            <w:shd w:val="clear" w:color="auto" w:fill="DBEEF3"/>
            <w:vAlign w:val="center"/>
          </w:tcPr>
          <w:p w:rsidR="00E57918" w:rsidRDefault="00E57918" w:rsidP="00B7326F">
            <w:pPr>
              <w:bidi w:val="0"/>
              <w:jc w:val="center"/>
              <w:rPr>
                <w:b/>
              </w:rPr>
            </w:pPr>
            <w:r>
              <w:rPr>
                <w:b/>
              </w:rPr>
              <w:t>Approval</w:t>
            </w:r>
          </w:p>
        </w:tc>
        <w:tc>
          <w:tcPr>
            <w:tcW w:w="3260" w:type="dxa"/>
            <w:shd w:val="clear" w:color="auto" w:fill="DBEEF3"/>
            <w:vAlign w:val="center"/>
          </w:tcPr>
          <w:p w:rsidR="00E57918" w:rsidRDefault="00E57918" w:rsidP="00B7326F">
            <w:pPr>
              <w:bidi w:val="0"/>
              <w:jc w:val="center"/>
              <w:rPr>
                <w:b/>
              </w:rPr>
            </w:pPr>
            <w:r>
              <w:rPr>
                <w:b/>
              </w:rPr>
              <w:t>Name</w:t>
            </w:r>
          </w:p>
        </w:tc>
        <w:tc>
          <w:tcPr>
            <w:tcW w:w="1843" w:type="dxa"/>
            <w:shd w:val="clear" w:color="auto" w:fill="DBEEF3"/>
            <w:vAlign w:val="center"/>
          </w:tcPr>
          <w:p w:rsidR="00E57918" w:rsidRDefault="00E57918" w:rsidP="00B7326F">
            <w:pPr>
              <w:bidi w:val="0"/>
              <w:jc w:val="center"/>
              <w:rPr>
                <w:b/>
              </w:rPr>
            </w:pPr>
            <w:r>
              <w:rPr>
                <w:b/>
              </w:rPr>
              <w:t>Date</w:t>
            </w:r>
          </w:p>
        </w:tc>
        <w:tc>
          <w:tcPr>
            <w:tcW w:w="2295" w:type="dxa"/>
            <w:shd w:val="clear" w:color="auto" w:fill="DBEEF3"/>
            <w:vAlign w:val="center"/>
          </w:tcPr>
          <w:p w:rsidR="00E57918" w:rsidRDefault="00E57918" w:rsidP="00B7326F">
            <w:pPr>
              <w:bidi w:val="0"/>
              <w:jc w:val="center"/>
              <w:rPr>
                <w:b/>
              </w:rPr>
            </w:pPr>
            <w:r>
              <w:rPr>
                <w:b/>
              </w:rPr>
              <w:t>Signature</w:t>
            </w:r>
          </w:p>
        </w:tc>
      </w:tr>
      <w:tr w:rsidR="00E57918" w:rsidTr="00B7326F">
        <w:trPr>
          <w:trHeight w:val="917"/>
          <w:jc w:val="center"/>
        </w:trPr>
        <w:tc>
          <w:tcPr>
            <w:tcW w:w="2405" w:type="dxa"/>
            <w:shd w:val="clear" w:color="auto" w:fill="DBEEF3"/>
            <w:vAlign w:val="center"/>
          </w:tcPr>
          <w:p w:rsidR="00E57918" w:rsidRDefault="00E57918" w:rsidP="00B7326F">
            <w:pPr>
              <w:bidi w:val="0"/>
              <w:rPr>
                <w:b/>
              </w:rPr>
            </w:pPr>
            <w:r>
              <w:rPr>
                <w:b/>
              </w:rPr>
              <w:t>Head of Department</w:t>
            </w:r>
          </w:p>
        </w:tc>
        <w:tc>
          <w:tcPr>
            <w:tcW w:w="3260" w:type="dxa"/>
            <w:shd w:val="clear" w:color="auto" w:fill="DBEEF3"/>
            <w:vAlign w:val="center"/>
          </w:tcPr>
          <w:p w:rsidR="00E57918" w:rsidRPr="00CF7F1F" w:rsidRDefault="00E57918" w:rsidP="00B7326F">
            <w:pPr>
              <w:jc w:val="right"/>
              <w:rPr>
                <w:b/>
                <w:bCs/>
              </w:rPr>
            </w:pPr>
          </w:p>
        </w:tc>
        <w:tc>
          <w:tcPr>
            <w:tcW w:w="1843" w:type="dxa"/>
            <w:shd w:val="clear" w:color="auto" w:fill="DBEEF3"/>
            <w:vAlign w:val="center"/>
          </w:tcPr>
          <w:p w:rsidR="00E57918" w:rsidRDefault="00E57918" w:rsidP="00D7652E">
            <w:pPr>
              <w:bidi w:val="0"/>
              <w:jc w:val="center"/>
              <w:rPr>
                <w:sz w:val="28"/>
                <w:szCs w:val="28"/>
              </w:rPr>
            </w:pPr>
          </w:p>
        </w:tc>
        <w:tc>
          <w:tcPr>
            <w:tcW w:w="2295" w:type="dxa"/>
            <w:shd w:val="clear" w:color="auto" w:fill="DBEEF3"/>
            <w:vAlign w:val="center"/>
          </w:tcPr>
          <w:p w:rsidR="00E57918" w:rsidRDefault="00E57918" w:rsidP="00B7326F">
            <w:pPr>
              <w:bidi w:val="0"/>
              <w:rPr>
                <w:sz w:val="28"/>
                <w:szCs w:val="28"/>
              </w:rPr>
            </w:pPr>
          </w:p>
        </w:tc>
      </w:tr>
      <w:tr w:rsidR="00E57918" w:rsidTr="00B7326F">
        <w:trPr>
          <w:trHeight w:val="980"/>
          <w:jc w:val="center"/>
        </w:trPr>
        <w:tc>
          <w:tcPr>
            <w:tcW w:w="2405" w:type="dxa"/>
            <w:shd w:val="clear" w:color="auto" w:fill="DBEEF3"/>
            <w:vAlign w:val="center"/>
          </w:tcPr>
          <w:p w:rsidR="00E57918" w:rsidRDefault="00E57918" w:rsidP="00B7326F">
            <w:pPr>
              <w:bidi w:val="0"/>
              <w:rPr>
                <w:b/>
              </w:rPr>
            </w:pPr>
            <w:r>
              <w:rPr>
                <w:b/>
              </w:rPr>
              <w:t>Faculty Dean</w:t>
            </w:r>
          </w:p>
        </w:tc>
        <w:tc>
          <w:tcPr>
            <w:tcW w:w="3260" w:type="dxa"/>
            <w:shd w:val="clear" w:color="auto" w:fill="DBEEF3"/>
            <w:vAlign w:val="center"/>
          </w:tcPr>
          <w:p w:rsidR="00E57918" w:rsidRPr="00CF7F1F" w:rsidRDefault="00E57918" w:rsidP="00B7326F">
            <w:pPr>
              <w:jc w:val="right"/>
              <w:rPr>
                <w:b/>
                <w:bCs/>
              </w:rPr>
            </w:pPr>
          </w:p>
        </w:tc>
        <w:tc>
          <w:tcPr>
            <w:tcW w:w="1843" w:type="dxa"/>
            <w:shd w:val="clear" w:color="auto" w:fill="DBEEF3"/>
            <w:vAlign w:val="center"/>
          </w:tcPr>
          <w:p w:rsidR="00E57918" w:rsidRDefault="00E57918" w:rsidP="00D7652E">
            <w:pPr>
              <w:bidi w:val="0"/>
              <w:jc w:val="center"/>
              <w:rPr>
                <w:sz w:val="28"/>
                <w:szCs w:val="28"/>
              </w:rPr>
            </w:pPr>
          </w:p>
        </w:tc>
        <w:tc>
          <w:tcPr>
            <w:tcW w:w="2295" w:type="dxa"/>
            <w:shd w:val="clear" w:color="auto" w:fill="DBEEF3"/>
            <w:vAlign w:val="center"/>
          </w:tcPr>
          <w:p w:rsidR="00E57918" w:rsidRDefault="00E57918" w:rsidP="00B7326F">
            <w:pPr>
              <w:bidi w:val="0"/>
              <w:rPr>
                <w:sz w:val="28"/>
                <w:szCs w:val="28"/>
              </w:rPr>
            </w:pPr>
          </w:p>
        </w:tc>
      </w:tr>
    </w:tbl>
    <w:p w:rsidR="006274F0" w:rsidRDefault="006274F0"/>
    <w:sectPr w:rsidR="006274F0">
      <w:pgSz w:w="12240" w:h="15840"/>
      <w:pgMar w:top="900" w:right="1170" w:bottom="1170" w:left="9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EC" w:rsidRDefault="008D63EC">
      <w:r>
        <w:separator/>
      </w:r>
    </w:p>
  </w:endnote>
  <w:endnote w:type="continuationSeparator" w:id="0">
    <w:p w:rsidR="008D63EC" w:rsidRDefault="008D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2F" w:rsidRDefault="00E1022F" w:rsidP="00E1022F">
    <w:pPr>
      <w:jc w:val="center"/>
      <w:rPr>
        <w:b/>
      </w:rPr>
    </w:pPr>
    <w:r>
      <w:rPr>
        <w:b/>
      </w:rPr>
      <w:t>Issue Date: 20/10/2023</w:t>
    </w:r>
    <w:r>
      <w:rPr>
        <w:b/>
      </w:rPr>
      <w:tab/>
    </w:r>
    <w:r>
      <w:rPr>
        <w:b/>
      </w:rPr>
      <w:tab/>
      <w:t>issue: 03</w:t>
    </w:r>
    <w:r>
      <w:rPr>
        <w:b/>
      </w:rPr>
      <w:tab/>
    </w:r>
    <w:r>
      <w:rPr>
        <w:b/>
      </w:rPr>
      <w:tab/>
    </w:r>
    <w:r w:rsidRPr="0088133C">
      <w:rPr>
        <w:noProof/>
      </w:rPr>
      <w:drawing>
        <wp:inline distT="0" distB="0" distL="0" distR="0" wp14:anchorId="7DBE2A99" wp14:editId="037531BD">
          <wp:extent cx="4191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4201C067" wp14:editId="583F17B8">
          <wp:extent cx="419100" cy="400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B04784" w:rsidRPr="00E1022F" w:rsidRDefault="00B04784">
    <w:pPr>
      <w:pBdr>
        <w:top w:val="nil"/>
        <w:left w:val="nil"/>
        <w:bottom w:val="nil"/>
        <w:right w:val="nil"/>
        <w:between w:val="nil"/>
      </w:pBdr>
      <w:tabs>
        <w:tab w:val="center" w:pos="4320"/>
        <w:tab w:val="right" w:pos="8640"/>
      </w:tabs>
      <w:rPr>
        <w:color w:val="000000"/>
      </w:rPr>
    </w:pPr>
  </w:p>
  <w:p w:rsidR="00B04784" w:rsidRDefault="00B0478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341" w:rsidRDefault="005C4341" w:rsidP="005C4341">
    <w:pPr>
      <w:jc w:val="center"/>
      <w:rPr>
        <w:b/>
      </w:rPr>
    </w:pPr>
    <w:r>
      <w:rPr>
        <w:b/>
      </w:rPr>
      <w:t>Issue Date: 20/10/2023</w:t>
    </w:r>
    <w:r>
      <w:rPr>
        <w:b/>
      </w:rPr>
      <w:tab/>
    </w:r>
    <w:r>
      <w:rPr>
        <w:b/>
      </w:rPr>
      <w:tab/>
      <w:t>issue: 03</w:t>
    </w:r>
    <w:r>
      <w:rPr>
        <w:b/>
      </w:rPr>
      <w:tab/>
    </w:r>
    <w:r>
      <w:rPr>
        <w:b/>
      </w:rPr>
      <w:tab/>
    </w:r>
    <w:r w:rsidRPr="0088133C">
      <w:rPr>
        <w:noProof/>
      </w:rPr>
      <w:drawing>
        <wp:inline distT="0" distB="0" distL="0" distR="0" wp14:anchorId="6A3CF535" wp14:editId="3F97D1DD">
          <wp:extent cx="41910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3E5ADC6F" wp14:editId="3EC75D4D">
          <wp:extent cx="41910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B04784" w:rsidRPr="005C4341" w:rsidRDefault="00B04784">
    <w:pPr>
      <w:pBdr>
        <w:top w:val="nil"/>
        <w:left w:val="nil"/>
        <w:bottom w:val="nil"/>
        <w:right w:val="nil"/>
        <w:between w:val="nil"/>
      </w:pBdr>
      <w:tabs>
        <w:tab w:val="center" w:pos="4320"/>
        <w:tab w:val="right" w:pos="8640"/>
      </w:tabs>
      <w:rPr>
        <w:color w:val="000000"/>
      </w:rPr>
    </w:pPr>
  </w:p>
  <w:p w:rsidR="00B04784" w:rsidRDefault="00B0478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EC" w:rsidRDefault="008D63EC">
      <w:r>
        <w:separator/>
      </w:r>
    </w:p>
  </w:footnote>
  <w:footnote w:type="continuationSeparator" w:id="0">
    <w:p w:rsidR="008D63EC" w:rsidRDefault="008D6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A09"/>
    <w:multiLevelType w:val="hybridMultilevel"/>
    <w:tmpl w:val="51C6747C"/>
    <w:lvl w:ilvl="0" w:tplc="7892F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A6D"/>
    <w:multiLevelType w:val="hybridMultilevel"/>
    <w:tmpl w:val="C236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875"/>
    <w:multiLevelType w:val="hybridMultilevel"/>
    <w:tmpl w:val="F68AD274"/>
    <w:lvl w:ilvl="0" w:tplc="2F86A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4A78"/>
    <w:multiLevelType w:val="hybridMultilevel"/>
    <w:tmpl w:val="43A80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C551B"/>
    <w:multiLevelType w:val="multilevel"/>
    <w:tmpl w:val="6F0A5194"/>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1702C8"/>
    <w:multiLevelType w:val="hybridMultilevel"/>
    <w:tmpl w:val="AB624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B3744"/>
    <w:multiLevelType w:val="hybridMultilevel"/>
    <w:tmpl w:val="83D64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C6661"/>
    <w:multiLevelType w:val="multilevel"/>
    <w:tmpl w:val="C8EA37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553FEA"/>
    <w:multiLevelType w:val="hybridMultilevel"/>
    <w:tmpl w:val="C0C4C0CE"/>
    <w:lvl w:ilvl="0" w:tplc="AD1A6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46A13"/>
    <w:multiLevelType w:val="hybridMultilevel"/>
    <w:tmpl w:val="772E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F3091"/>
    <w:multiLevelType w:val="hybridMultilevel"/>
    <w:tmpl w:val="229AD564"/>
    <w:lvl w:ilvl="0" w:tplc="1026E1C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760F797E"/>
    <w:multiLevelType w:val="multilevel"/>
    <w:tmpl w:val="505C43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1"/>
  </w:num>
  <w:num w:numId="3">
    <w:abstractNumId w:val="7"/>
  </w:num>
  <w:num w:numId="4">
    <w:abstractNumId w:val="6"/>
  </w:num>
  <w:num w:numId="5">
    <w:abstractNumId w:val="3"/>
  </w:num>
  <w:num w:numId="6">
    <w:abstractNumId w:val="5"/>
  </w:num>
  <w:num w:numId="7">
    <w:abstractNumId w:val="8"/>
  </w:num>
  <w:num w:numId="8">
    <w:abstractNumId w:val="2"/>
  </w:num>
  <w:num w:numId="9">
    <w:abstractNumId w:val="0"/>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0"/>
    <w:rsid w:val="00030A78"/>
    <w:rsid w:val="0013495B"/>
    <w:rsid w:val="001422FD"/>
    <w:rsid w:val="00166AA6"/>
    <w:rsid w:val="00180E23"/>
    <w:rsid w:val="0018137E"/>
    <w:rsid w:val="00184BAD"/>
    <w:rsid w:val="001B7F2B"/>
    <w:rsid w:val="001E3C4F"/>
    <w:rsid w:val="002518B3"/>
    <w:rsid w:val="00275180"/>
    <w:rsid w:val="00277BE1"/>
    <w:rsid w:val="002F14CE"/>
    <w:rsid w:val="0032010B"/>
    <w:rsid w:val="003C7F5E"/>
    <w:rsid w:val="003D11E8"/>
    <w:rsid w:val="004948B3"/>
    <w:rsid w:val="005876BE"/>
    <w:rsid w:val="0059012E"/>
    <w:rsid w:val="00596D38"/>
    <w:rsid w:val="005C4341"/>
    <w:rsid w:val="006263CC"/>
    <w:rsid w:val="006274F0"/>
    <w:rsid w:val="006541F1"/>
    <w:rsid w:val="006A45D2"/>
    <w:rsid w:val="006D42B7"/>
    <w:rsid w:val="0074447E"/>
    <w:rsid w:val="0075086C"/>
    <w:rsid w:val="007B265B"/>
    <w:rsid w:val="007C777C"/>
    <w:rsid w:val="0080441E"/>
    <w:rsid w:val="0080589F"/>
    <w:rsid w:val="008511EF"/>
    <w:rsid w:val="008D63EC"/>
    <w:rsid w:val="008E18F7"/>
    <w:rsid w:val="008F1560"/>
    <w:rsid w:val="009163F9"/>
    <w:rsid w:val="00922DA7"/>
    <w:rsid w:val="00927A12"/>
    <w:rsid w:val="00944B53"/>
    <w:rsid w:val="00972872"/>
    <w:rsid w:val="009F1D55"/>
    <w:rsid w:val="00A25F01"/>
    <w:rsid w:val="00B04784"/>
    <w:rsid w:val="00B56FCA"/>
    <w:rsid w:val="00BA020E"/>
    <w:rsid w:val="00BD141B"/>
    <w:rsid w:val="00C232A6"/>
    <w:rsid w:val="00C5050A"/>
    <w:rsid w:val="00C86CF7"/>
    <w:rsid w:val="00CF7F1F"/>
    <w:rsid w:val="00D310D2"/>
    <w:rsid w:val="00D34856"/>
    <w:rsid w:val="00D375A0"/>
    <w:rsid w:val="00D54FF9"/>
    <w:rsid w:val="00D7652E"/>
    <w:rsid w:val="00D779BB"/>
    <w:rsid w:val="00DF4ABE"/>
    <w:rsid w:val="00E1022F"/>
    <w:rsid w:val="00E57918"/>
    <w:rsid w:val="00E6697D"/>
    <w:rsid w:val="00E94D3C"/>
    <w:rsid w:val="00EE1645"/>
    <w:rsid w:val="00EE3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31A28-9DFC-485B-AEE4-DE24406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9"/>
    <w:qFormat/>
    <w:pPr>
      <w:widowControl w:val="0"/>
      <w:ind w:left="15" w:hanging="360"/>
      <w:outlineLvl w:val="0"/>
    </w:pPr>
    <w:rPr>
      <w:b/>
      <w:sz w:val="28"/>
      <w:szCs w:val="28"/>
    </w:rPr>
  </w:style>
  <w:style w:type="paragraph" w:styleId="Heading2">
    <w:name w:val="heading 2"/>
    <w:basedOn w:val="Normal"/>
    <w:next w:val="Normal"/>
    <w:pPr>
      <w:widowControl w:val="0"/>
      <w:ind w:left="553"/>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32010B"/>
    <w:pPr>
      <w:widowControl w:val="0"/>
      <w:bidi w:val="0"/>
      <w:ind w:left="465"/>
    </w:pPr>
    <w:rPr>
      <w:rFonts w:cstheme="minorBidi"/>
      <w:sz w:val="23"/>
      <w:szCs w:val="23"/>
    </w:rPr>
  </w:style>
  <w:style w:type="character" w:customStyle="1" w:styleId="BodyTextChar">
    <w:name w:val="Body Text Char"/>
    <w:basedOn w:val="DefaultParagraphFont"/>
    <w:link w:val="BodyText"/>
    <w:uiPriority w:val="1"/>
    <w:rsid w:val="0032010B"/>
    <w:rPr>
      <w:rFonts w:cstheme="minorBidi"/>
      <w:sz w:val="23"/>
      <w:szCs w:val="23"/>
    </w:rPr>
  </w:style>
  <w:style w:type="paragraph" w:styleId="ListParagraph">
    <w:name w:val="List Paragraph"/>
    <w:basedOn w:val="Normal"/>
    <w:uiPriority w:val="34"/>
    <w:qFormat/>
    <w:rsid w:val="0032010B"/>
    <w:pPr>
      <w:widowControl w:val="0"/>
      <w:bidi w:val="0"/>
    </w:pPr>
    <w:rPr>
      <w:rFonts w:asciiTheme="minorHAnsi" w:eastAsiaTheme="minorHAnsi" w:hAnsiTheme="minorHAnsi" w:cstheme="minorBidi"/>
      <w:sz w:val="22"/>
      <w:szCs w:val="22"/>
    </w:rPr>
  </w:style>
  <w:style w:type="table" w:styleId="TableGrid">
    <w:name w:val="Table Grid"/>
    <w:basedOn w:val="TableNormal"/>
    <w:uiPriority w:val="59"/>
    <w:rsid w:val="009F1D55"/>
    <w:pPr>
      <w:bidi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7B265B"/>
    <w:pPr>
      <w:widowControl w:val="0"/>
      <w:bidi w:val="0"/>
    </w:pPr>
    <w:rPr>
      <w:rFonts w:asciiTheme="minorHAnsi" w:eastAsiaTheme="minorHAnsi" w:hAnsiTheme="minorHAnsi" w:cstheme="minorBidi"/>
      <w:sz w:val="22"/>
      <w:szCs w:val="22"/>
    </w:rPr>
  </w:style>
  <w:style w:type="table" w:customStyle="1" w:styleId="1">
    <w:name w:val="1"/>
    <w:basedOn w:val="TableNormal"/>
    <w:rsid w:val="00E57918"/>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1022F"/>
    <w:pPr>
      <w:tabs>
        <w:tab w:val="center" w:pos="4680"/>
        <w:tab w:val="right" w:pos="9360"/>
      </w:tabs>
    </w:pPr>
  </w:style>
  <w:style w:type="character" w:customStyle="1" w:styleId="HeaderChar">
    <w:name w:val="Header Char"/>
    <w:basedOn w:val="DefaultParagraphFont"/>
    <w:link w:val="Header"/>
    <w:uiPriority w:val="99"/>
    <w:rsid w:val="00E1022F"/>
  </w:style>
  <w:style w:type="paragraph" w:styleId="Footer">
    <w:name w:val="footer"/>
    <w:basedOn w:val="Normal"/>
    <w:link w:val="FooterChar"/>
    <w:uiPriority w:val="99"/>
    <w:unhideWhenUsed/>
    <w:rsid w:val="00E1022F"/>
    <w:pPr>
      <w:tabs>
        <w:tab w:val="center" w:pos="4680"/>
        <w:tab w:val="right" w:pos="9360"/>
      </w:tabs>
    </w:pPr>
  </w:style>
  <w:style w:type="character" w:customStyle="1" w:styleId="FooterChar">
    <w:name w:val="Footer Char"/>
    <w:basedOn w:val="DefaultParagraphFont"/>
    <w:link w:val="Footer"/>
    <w:uiPriority w:val="99"/>
    <w:rsid w:val="00E1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translation_unit</dc:creator>
  <cp:lastModifiedBy>english Dept</cp:lastModifiedBy>
  <cp:revision>15</cp:revision>
  <dcterms:created xsi:type="dcterms:W3CDTF">2024-01-24T04:47:00Z</dcterms:created>
  <dcterms:modified xsi:type="dcterms:W3CDTF">2024-05-01T08:53:00Z</dcterms:modified>
</cp:coreProperties>
</file>