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D14DBA" w:rsidRPr="002A7A64" w:rsidTr="00DB449A">
        <w:trPr>
          <w:trHeight w:val="440"/>
        </w:trPr>
        <w:tc>
          <w:tcPr>
            <w:tcW w:w="8010" w:type="dxa"/>
            <w:gridSpan w:val="2"/>
            <w:tcBorders>
              <w:bottom w:val="single" w:sz="4" w:space="0" w:color="auto"/>
            </w:tcBorders>
          </w:tcPr>
          <w:p w:rsidR="00D14DBA" w:rsidRPr="00D53950" w:rsidRDefault="00D14DBA" w:rsidP="00DB449A">
            <w:pPr>
              <w:pStyle w:val="BodyText"/>
              <w:bidi/>
              <w:ind w:left="0"/>
              <w:rPr>
                <w:rFonts w:cs="Simplified Arabic"/>
                <w:b/>
                <w:bCs/>
                <w:sz w:val="24"/>
                <w:szCs w:val="24"/>
                <w:rtl/>
              </w:rPr>
            </w:pPr>
            <w:r w:rsidRPr="00D53950">
              <w:rPr>
                <w:rFonts w:cs="Simplified Arabic" w:hint="cs"/>
                <w:b/>
                <w:bCs/>
                <w:sz w:val="24"/>
                <w:szCs w:val="24"/>
                <w:rtl/>
                <w:lang w:bidi="ar-JO"/>
              </w:rPr>
              <w:t>ال</w:t>
            </w:r>
            <w:r w:rsidRPr="00D53950">
              <w:rPr>
                <w:rFonts w:cs="Simplified Arabic" w:hint="cs"/>
                <w:b/>
                <w:bCs/>
                <w:sz w:val="24"/>
                <w:szCs w:val="24"/>
                <w:rtl/>
              </w:rPr>
              <w:t xml:space="preserve">كلية: الاقتصاد والعلوم الادارية </w:t>
            </w:r>
          </w:p>
        </w:tc>
      </w:tr>
      <w:tr w:rsidR="00D14DBA" w:rsidRPr="002A7A64" w:rsidTr="00DB449A">
        <w:trPr>
          <w:trHeight w:val="440"/>
        </w:trPr>
        <w:tc>
          <w:tcPr>
            <w:tcW w:w="4338" w:type="dxa"/>
            <w:tcBorders>
              <w:top w:val="single" w:sz="4" w:space="0" w:color="auto"/>
              <w:left w:val="single" w:sz="4" w:space="0" w:color="auto"/>
              <w:bottom w:val="single" w:sz="4" w:space="0" w:color="auto"/>
              <w:right w:val="nil"/>
            </w:tcBorders>
          </w:tcPr>
          <w:p w:rsidR="00D14DBA" w:rsidRPr="00D53950" w:rsidRDefault="00D14DBA" w:rsidP="00DB449A">
            <w:pPr>
              <w:pStyle w:val="BodyText"/>
              <w:bidi/>
              <w:ind w:left="0"/>
              <w:rPr>
                <w:rFonts w:cs="Simplified Arabic"/>
                <w:b/>
                <w:bCs/>
                <w:sz w:val="24"/>
                <w:szCs w:val="24"/>
                <w:rtl/>
              </w:rPr>
            </w:pPr>
            <w:r w:rsidRPr="00D53950">
              <w:rPr>
                <w:rFonts w:cs="Simplified Arabic" w:hint="cs"/>
                <w:b/>
                <w:bCs/>
                <w:sz w:val="24"/>
                <w:szCs w:val="24"/>
                <w:rtl/>
              </w:rPr>
              <w:t>القسم: التسويق</w:t>
            </w:r>
            <w:r>
              <w:rPr>
                <w:rFonts w:cs="Simplified Arabic" w:hint="cs"/>
                <w:b/>
                <w:bCs/>
                <w:sz w:val="24"/>
                <w:szCs w:val="24"/>
                <w:rtl/>
              </w:rPr>
              <w:t xml:space="preserve"> الالكتروني والتواصل الاجتماعي</w:t>
            </w:r>
          </w:p>
        </w:tc>
        <w:tc>
          <w:tcPr>
            <w:tcW w:w="3672" w:type="dxa"/>
            <w:tcBorders>
              <w:top w:val="single" w:sz="4" w:space="0" w:color="auto"/>
              <w:left w:val="nil"/>
              <w:bottom w:val="single" w:sz="4" w:space="0" w:color="auto"/>
              <w:right w:val="single" w:sz="4" w:space="0" w:color="auto"/>
            </w:tcBorders>
          </w:tcPr>
          <w:p w:rsidR="00D14DBA" w:rsidRPr="00D53950" w:rsidRDefault="00D14DBA" w:rsidP="00DB449A">
            <w:pPr>
              <w:pStyle w:val="BodyText"/>
              <w:bidi/>
              <w:ind w:left="0"/>
              <w:rPr>
                <w:rFonts w:cs="Simplified Arabic"/>
                <w:b/>
                <w:bCs/>
                <w:sz w:val="24"/>
                <w:szCs w:val="24"/>
                <w:rtl/>
              </w:rPr>
            </w:pPr>
            <w:r w:rsidRPr="00D53950">
              <w:rPr>
                <w:rFonts w:cs="Simplified Arabic" w:hint="cs"/>
                <w:b/>
                <w:bCs/>
                <w:sz w:val="24"/>
                <w:szCs w:val="24"/>
                <w:rtl/>
              </w:rPr>
              <w:t>البرنامج: البكالوريوس</w:t>
            </w:r>
          </w:p>
        </w:tc>
      </w:tr>
      <w:tr w:rsidR="00D14DBA" w:rsidRPr="002A7A64" w:rsidTr="00DB449A">
        <w:trPr>
          <w:trHeight w:val="368"/>
        </w:trPr>
        <w:tc>
          <w:tcPr>
            <w:tcW w:w="4338" w:type="dxa"/>
            <w:tcBorders>
              <w:top w:val="single" w:sz="4" w:space="0" w:color="auto"/>
              <w:left w:val="single" w:sz="4" w:space="0" w:color="auto"/>
              <w:bottom w:val="single" w:sz="4" w:space="0" w:color="auto"/>
              <w:right w:val="nil"/>
            </w:tcBorders>
          </w:tcPr>
          <w:p w:rsidR="00D14DBA" w:rsidRPr="00D53950" w:rsidRDefault="00D14DBA" w:rsidP="00DB449A">
            <w:pPr>
              <w:pStyle w:val="BodyText"/>
              <w:bidi/>
              <w:ind w:left="0"/>
              <w:rPr>
                <w:rFonts w:cs="Simplified Arabic"/>
                <w:b/>
                <w:bCs/>
                <w:sz w:val="24"/>
                <w:szCs w:val="24"/>
                <w:rtl/>
              </w:rPr>
            </w:pPr>
            <w:r w:rsidRPr="00D53950">
              <w:rPr>
                <w:rFonts w:cs="Simplified Arabic" w:hint="cs"/>
                <w:b/>
                <w:bCs/>
                <w:sz w:val="24"/>
                <w:szCs w:val="24"/>
                <w:rtl/>
              </w:rPr>
              <w:t>العام الجامعي:</w:t>
            </w:r>
          </w:p>
        </w:tc>
        <w:tc>
          <w:tcPr>
            <w:tcW w:w="3672" w:type="dxa"/>
            <w:tcBorders>
              <w:top w:val="single" w:sz="4" w:space="0" w:color="auto"/>
              <w:left w:val="nil"/>
              <w:bottom w:val="single" w:sz="4" w:space="0" w:color="auto"/>
              <w:right w:val="single" w:sz="4" w:space="0" w:color="auto"/>
            </w:tcBorders>
          </w:tcPr>
          <w:p w:rsidR="00D14DBA" w:rsidRPr="00D53950" w:rsidRDefault="00D14DBA" w:rsidP="00DB449A">
            <w:pPr>
              <w:pStyle w:val="BodyText"/>
              <w:bidi/>
              <w:ind w:left="0"/>
              <w:rPr>
                <w:rFonts w:cs="Simplified Arabic"/>
                <w:b/>
                <w:bCs/>
                <w:sz w:val="24"/>
                <w:szCs w:val="24"/>
                <w:rtl/>
              </w:rPr>
            </w:pPr>
            <w:r w:rsidRPr="00D53950">
              <w:rPr>
                <w:rFonts w:cs="Simplified Arabic" w:hint="cs"/>
                <w:b/>
                <w:bCs/>
                <w:sz w:val="24"/>
                <w:szCs w:val="24"/>
                <w:rtl/>
              </w:rPr>
              <w:t xml:space="preserve">الفصل الدراسي: </w:t>
            </w:r>
          </w:p>
        </w:tc>
      </w:tr>
    </w:tbl>
    <w:p w:rsidR="005E6DCC" w:rsidRDefault="005E6DCC" w:rsidP="005E6DCC">
      <w:pPr>
        <w:pStyle w:val="BodyText"/>
        <w:bidi/>
        <w:ind w:left="0"/>
        <w:rPr>
          <w:rFonts w:cs="Simplified Arabic"/>
          <w:b/>
          <w:bCs/>
          <w:sz w:val="16"/>
          <w:szCs w:val="16"/>
          <w:rtl/>
        </w:rPr>
      </w:pPr>
      <w:r>
        <w:rPr>
          <w:rFonts w:cs="Simplified Arabic"/>
          <w:b/>
          <w:bCs/>
          <w:noProof/>
          <w:sz w:val="28"/>
          <w:szCs w:val="28"/>
          <w:rtl/>
        </w:rPr>
        <w:drawing>
          <wp:anchor distT="0" distB="0" distL="114300" distR="114300" simplePos="0" relativeHeight="251660288" behindDoc="0" locked="0" layoutInCell="1" allowOverlap="1">
            <wp:simplePos x="0" y="0"/>
            <wp:positionH relativeFrom="column">
              <wp:posOffset>66040</wp:posOffset>
            </wp:positionH>
            <wp:positionV relativeFrom="paragraph">
              <wp:posOffset>-915670</wp:posOffset>
            </wp:positionV>
            <wp:extent cx="987425" cy="969010"/>
            <wp:effectExtent l="19050" t="0" r="3175" b="0"/>
            <wp:wrapNone/>
            <wp:docPr id="3"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Zarqa univ94_n"/>
                    <pic:cNvPicPr>
                      <a:picLocks noChangeAspect="1" noChangeArrowheads="1"/>
                    </pic:cNvPicPr>
                  </pic:nvPicPr>
                  <pic:blipFill>
                    <a:blip r:embed="rId7"/>
                    <a:srcRect/>
                    <a:stretch>
                      <a:fillRect/>
                    </a:stretch>
                  </pic:blipFill>
                  <pic:spPr bwMode="auto">
                    <a:xfrm>
                      <a:off x="0" y="0"/>
                      <a:ext cx="987425" cy="969010"/>
                    </a:xfrm>
                    <a:prstGeom prst="rect">
                      <a:avLst/>
                    </a:prstGeom>
                    <a:noFill/>
                    <a:ln w="9525">
                      <a:noFill/>
                      <a:miter lim="800000"/>
                      <a:headEnd/>
                      <a:tailEnd/>
                    </a:ln>
                  </pic:spPr>
                </pic:pic>
              </a:graphicData>
            </a:graphic>
          </wp:anchor>
        </w:drawing>
      </w:r>
    </w:p>
    <w:p w:rsidR="005E6DCC" w:rsidRPr="00257294" w:rsidRDefault="005E6DCC" w:rsidP="005E6DCC">
      <w:pPr>
        <w:pStyle w:val="BodyText"/>
        <w:bidi/>
        <w:ind w:left="0"/>
        <w:rPr>
          <w:rFonts w:cs="Simplified Arabic"/>
          <w:b/>
          <w:bCs/>
          <w:sz w:val="16"/>
          <w:szCs w:val="16"/>
        </w:rPr>
      </w:pPr>
    </w:p>
    <w:p w:rsidR="005E6DCC" w:rsidRPr="008B2D8F" w:rsidRDefault="005E6DCC" w:rsidP="005E6DCC">
      <w:pPr>
        <w:pStyle w:val="BodyText"/>
        <w:shd w:val="clear" w:color="auto" w:fill="B6DDE8"/>
        <w:bidi/>
        <w:ind w:left="0"/>
        <w:jc w:val="center"/>
        <w:rPr>
          <w:rFonts w:cs="Simplified Arabic"/>
          <w:b/>
          <w:bCs/>
          <w:sz w:val="36"/>
          <w:szCs w:val="36"/>
          <w:lang w:bidi="ar-JO"/>
        </w:rPr>
      </w:pPr>
      <w:r w:rsidRPr="008B2D8F">
        <w:rPr>
          <w:rFonts w:cs="Simplified Arabic" w:hint="cs"/>
          <w:b/>
          <w:bCs/>
          <w:sz w:val="36"/>
          <w:szCs w:val="36"/>
          <w:rtl/>
          <w:lang w:bidi="ar-JO"/>
        </w:rPr>
        <w:t>خط</w:t>
      </w:r>
      <w:r>
        <w:rPr>
          <w:rFonts w:cs="Simplified Arabic" w:hint="cs"/>
          <w:b/>
          <w:bCs/>
          <w:sz w:val="36"/>
          <w:szCs w:val="36"/>
          <w:rtl/>
          <w:lang w:bidi="ar-JO"/>
        </w:rPr>
        <w:t>ــة</w:t>
      </w:r>
      <w:r w:rsidRPr="008B2D8F">
        <w:rPr>
          <w:rFonts w:cs="Simplified Arabic" w:hint="cs"/>
          <w:b/>
          <w:bCs/>
          <w:sz w:val="36"/>
          <w:szCs w:val="36"/>
          <w:rtl/>
          <w:lang w:bidi="ar-JO"/>
        </w:rPr>
        <w:t xml:space="preserve"> المس</w:t>
      </w:r>
      <w:r>
        <w:rPr>
          <w:rFonts w:cs="Simplified Arabic" w:hint="cs"/>
          <w:b/>
          <w:bCs/>
          <w:sz w:val="36"/>
          <w:szCs w:val="36"/>
          <w:rtl/>
          <w:lang w:bidi="ar-JO"/>
        </w:rPr>
        <w:t>ــ</w:t>
      </w:r>
      <w:r w:rsidRPr="008B2D8F">
        <w:rPr>
          <w:rFonts w:cs="Simplified Arabic" w:hint="cs"/>
          <w:b/>
          <w:bCs/>
          <w:sz w:val="36"/>
          <w:szCs w:val="36"/>
          <w:rtl/>
          <w:lang w:bidi="ar-JO"/>
        </w:rPr>
        <w:t>اق الدراس</w:t>
      </w:r>
      <w:r>
        <w:rPr>
          <w:rFonts w:cs="Simplified Arabic" w:hint="cs"/>
          <w:b/>
          <w:bCs/>
          <w:sz w:val="36"/>
          <w:szCs w:val="36"/>
          <w:rtl/>
          <w:lang w:bidi="ar-JO"/>
        </w:rPr>
        <w:t>ــ</w:t>
      </w:r>
      <w:r w:rsidRPr="008B2D8F">
        <w:rPr>
          <w:rFonts w:cs="Simplified Arabic" w:hint="cs"/>
          <w:b/>
          <w:bCs/>
          <w:sz w:val="36"/>
          <w:szCs w:val="36"/>
          <w:rtl/>
          <w:lang w:bidi="ar-JO"/>
        </w:rPr>
        <w:t>ي</w:t>
      </w:r>
    </w:p>
    <w:p w:rsidR="005E6DCC" w:rsidRPr="009A23DC" w:rsidRDefault="005E6DCC" w:rsidP="005E6DCC">
      <w:pPr>
        <w:pStyle w:val="BodyText"/>
        <w:bidi/>
        <w:ind w:left="0"/>
        <w:rPr>
          <w:rFonts w:cs="Simplified Arabic"/>
          <w:b/>
          <w:bCs/>
          <w:sz w:val="14"/>
          <w:szCs w:val="14"/>
          <w:rtl/>
        </w:rPr>
      </w:pPr>
    </w:p>
    <w:tbl>
      <w:tblPr>
        <w:bidiVisual/>
        <w:tblW w:w="0" w:type="auto"/>
        <w:tblInd w:w="378" w:type="dxa"/>
        <w:tblLook w:val="04A0" w:firstRow="1" w:lastRow="0" w:firstColumn="1" w:lastColumn="0" w:noHBand="0" w:noVBand="1"/>
      </w:tblPr>
      <w:tblGrid>
        <w:gridCol w:w="9180"/>
      </w:tblGrid>
      <w:tr w:rsidR="005E6DCC" w:rsidTr="00DD6403">
        <w:tc>
          <w:tcPr>
            <w:tcW w:w="9180" w:type="dxa"/>
            <w:shd w:val="clear" w:color="auto" w:fill="EAF1DD"/>
          </w:tcPr>
          <w:p w:rsidR="005E6DCC" w:rsidRPr="00A26375" w:rsidRDefault="005E6DCC" w:rsidP="00DD6403">
            <w:pPr>
              <w:pStyle w:val="BodyText"/>
              <w:bidi/>
              <w:ind w:left="0"/>
              <w:rPr>
                <w:rFonts w:cs="Simplified Arabic"/>
                <w:b/>
                <w:bCs/>
                <w:sz w:val="28"/>
                <w:szCs w:val="28"/>
                <w:rtl/>
              </w:rPr>
            </w:pPr>
            <w:r w:rsidRPr="00A26375">
              <w:rPr>
                <w:rFonts w:cs="Simplified Arabic" w:hint="cs"/>
                <w:b/>
                <w:bCs/>
                <w:sz w:val="28"/>
                <w:szCs w:val="28"/>
                <w:rtl/>
              </w:rPr>
              <w:t>أولاً: معلومات المساق</w:t>
            </w:r>
          </w:p>
        </w:tc>
      </w:tr>
    </w:tbl>
    <w:p w:rsidR="005E6DCC" w:rsidRPr="009A23DC" w:rsidRDefault="005E6DCC" w:rsidP="005E6DCC">
      <w:pPr>
        <w:pStyle w:val="BodyText"/>
        <w:bidi/>
        <w:ind w:left="0"/>
        <w:rPr>
          <w:rFonts w:cs="Simplified Arabic"/>
          <w:b/>
          <w:bCs/>
          <w:sz w:val="10"/>
          <w:szCs w:val="10"/>
          <w:rtl/>
        </w:rPr>
      </w:pPr>
    </w:p>
    <w:tbl>
      <w:tblPr>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5E6DCC" w:rsidRPr="00CC2656" w:rsidTr="00DD6403">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604FE7">
            <w:pPr>
              <w:pStyle w:val="BodyText"/>
              <w:bidi/>
              <w:ind w:left="0"/>
              <w:rPr>
                <w:rFonts w:cs="Simplified Arabic"/>
                <w:b/>
                <w:bCs/>
                <w:i/>
                <w:color w:val="000000"/>
                <w:sz w:val="24"/>
                <w:szCs w:val="24"/>
                <w:rtl/>
              </w:rPr>
            </w:pPr>
            <w:r w:rsidRPr="00A26375">
              <w:rPr>
                <w:rFonts w:cs="Simplified Arabic" w:hint="cs"/>
                <w:b/>
                <w:bCs/>
                <w:i/>
                <w:color w:val="000000"/>
                <w:sz w:val="24"/>
                <w:szCs w:val="24"/>
                <w:rtl/>
              </w:rPr>
              <w:t>رقم المساق:</w:t>
            </w:r>
            <w:r>
              <w:rPr>
                <w:rFonts w:hint="cs"/>
                <w:b/>
                <w:bCs/>
                <w:sz w:val="24"/>
                <w:szCs w:val="24"/>
                <w:rtl/>
              </w:rPr>
              <w:t xml:space="preserve"> </w:t>
            </w:r>
            <w:r w:rsidR="00F9691D">
              <w:rPr>
                <w:rFonts w:cs="Simplified Arabic" w:hint="cs"/>
                <w:b/>
                <w:bCs/>
                <w:i/>
                <w:color w:val="000000"/>
                <w:sz w:val="24"/>
                <w:szCs w:val="24"/>
                <w:rtl/>
              </w:rPr>
              <w:t>0405322</w:t>
            </w:r>
          </w:p>
        </w:tc>
        <w:tc>
          <w:tcPr>
            <w:tcW w:w="3870" w:type="dxa"/>
            <w:tcBorders>
              <w:top w:val="single" w:sz="4" w:space="0" w:color="auto"/>
              <w:left w:val="nil"/>
              <w:bottom w:val="single" w:sz="4" w:space="0" w:color="auto"/>
              <w:right w:val="nil"/>
            </w:tcBorders>
            <w:shd w:val="clear" w:color="auto" w:fill="DBE5F1"/>
            <w:vAlign w:val="center"/>
          </w:tcPr>
          <w:p w:rsidR="005E6DCC" w:rsidRPr="00A26375" w:rsidRDefault="005E6DCC" w:rsidP="00604FE7">
            <w:pPr>
              <w:pStyle w:val="BodyText"/>
              <w:bidi/>
              <w:ind w:left="0"/>
              <w:rPr>
                <w:rFonts w:cs="Simplified Arabic"/>
                <w:b/>
                <w:bCs/>
                <w:i/>
                <w:color w:val="000000"/>
                <w:sz w:val="24"/>
                <w:szCs w:val="24"/>
                <w:rtl/>
              </w:rPr>
            </w:pPr>
            <w:r w:rsidRPr="00A26375">
              <w:rPr>
                <w:rFonts w:cs="Simplified Arabic" w:hint="cs"/>
                <w:b/>
                <w:bCs/>
                <w:i/>
                <w:color w:val="000000"/>
                <w:sz w:val="24"/>
                <w:szCs w:val="24"/>
                <w:rtl/>
              </w:rPr>
              <w:t>اسم المساق:</w:t>
            </w:r>
            <w:r>
              <w:rPr>
                <w:rFonts w:ascii="Simplified Arabic" w:eastAsia="Calibri" w:hAnsi="Simplified Arabic" w:cs="Simplified Arabic" w:hint="cs"/>
                <w:b/>
                <w:bCs/>
                <w:sz w:val="26"/>
                <w:szCs w:val="26"/>
                <w:rtl/>
              </w:rPr>
              <w:t xml:space="preserve"> </w:t>
            </w:r>
            <w:r w:rsidR="00F9691D">
              <w:rPr>
                <w:rFonts w:cs="Simplified Arabic" w:hint="cs"/>
                <w:b/>
                <w:bCs/>
                <w:i/>
                <w:color w:val="000000"/>
                <w:sz w:val="24"/>
                <w:szCs w:val="24"/>
                <w:rtl/>
              </w:rPr>
              <w:t>سياسات التسعير</w:t>
            </w: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A26375" w:rsidRDefault="005E6DCC" w:rsidP="00DD6403">
            <w:pPr>
              <w:pStyle w:val="BodyText"/>
              <w:bidi/>
              <w:ind w:left="0"/>
              <w:rPr>
                <w:rFonts w:cs="Simplified Arabic"/>
                <w:b/>
                <w:bCs/>
                <w:i/>
                <w:color w:val="000000"/>
                <w:sz w:val="24"/>
                <w:szCs w:val="24"/>
                <w:rtl/>
              </w:rPr>
            </w:pPr>
            <w:r w:rsidRPr="00A26375">
              <w:rPr>
                <w:rFonts w:cs="Simplified Arabic" w:hint="cs"/>
                <w:b/>
                <w:bCs/>
                <w:i/>
                <w:color w:val="000000"/>
                <w:sz w:val="24"/>
                <w:szCs w:val="24"/>
                <w:rtl/>
              </w:rPr>
              <w:t>عدد الساعات:</w:t>
            </w:r>
            <w:r>
              <w:rPr>
                <w:rFonts w:cs="Simplified Arabic" w:hint="cs"/>
                <w:b/>
                <w:bCs/>
                <w:i/>
                <w:color w:val="000000"/>
                <w:sz w:val="24"/>
                <w:szCs w:val="24"/>
                <w:rtl/>
              </w:rPr>
              <w:t>3</w:t>
            </w:r>
          </w:p>
        </w:tc>
      </w:tr>
      <w:tr w:rsidR="005E6DCC" w:rsidRPr="00CC2656" w:rsidTr="00DD6403">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DD6403">
            <w:pPr>
              <w:pStyle w:val="BodyText"/>
              <w:bidi/>
              <w:ind w:left="0"/>
              <w:rPr>
                <w:rFonts w:cs="Simplified Arabic"/>
                <w:b/>
                <w:bCs/>
                <w:i/>
                <w:color w:val="000000"/>
                <w:sz w:val="24"/>
                <w:szCs w:val="24"/>
                <w:rtl/>
              </w:rPr>
            </w:pPr>
            <w:r w:rsidRPr="00A26375">
              <w:rPr>
                <w:rFonts w:cs="Simplified Arabic" w:hint="cs"/>
                <w:b/>
                <w:bCs/>
                <w:i/>
                <w:color w:val="000000"/>
                <w:sz w:val="24"/>
                <w:szCs w:val="24"/>
                <w:rtl/>
              </w:rPr>
              <w:t>المتطلب السابق:</w:t>
            </w:r>
            <w:r w:rsidRPr="00823944">
              <w:rPr>
                <w:rFonts w:hint="cs"/>
                <w:b/>
                <w:bCs/>
                <w:sz w:val="24"/>
                <w:szCs w:val="24"/>
                <w:rtl/>
              </w:rPr>
              <w:t xml:space="preserve"> مبادئ تسويق</w:t>
            </w:r>
          </w:p>
        </w:tc>
        <w:tc>
          <w:tcPr>
            <w:tcW w:w="3870" w:type="dxa"/>
            <w:tcBorders>
              <w:top w:val="single" w:sz="4" w:space="0" w:color="auto"/>
              <w:left w:val="nil"/>
              <w:bottom w:val="single" w:sz="4" w:space="0" w:color="auto"/>
              <w:right w:val="nil"/>
            </w:tcBorders>
            <w:shd w:val="clear" w:color="auto" w:fill="DBE5F1"/>
            <w:vAlign w:val="center"/>
          </w:tcPr>
          <w:p w:rsidR="005E6DCC" w:rsidRPr="00A26375" w:rsidRDefault="005E6DCC" w:rsidP="00DD6403">
            <w:pPr>
              <w:pStyle w:val="BodyText"/>
              <w:bidi/>
              <w:ind w:left="0"/>
              <w:rPr>
                <w:rFonts w:cs="Simplified Arabic"/>
                <w:b/>
                <w:bCs/>
                <w:i/>
                <w:color w:val="000000"/>
                <w:sz w:val="24"/>
                <w:szCs w:val="24"/>
                <w:rtl/>
              </w:rPr>
            </w:pPr>
            <w:r w:rsidRPr="00A26375">
              <w:rPr>
                <w:rFonts w:cs="Simplified Arabic" w:hint="cs"/>
                <w:b/>
                <w:bCs/>
                <w:i/>
                <w:color w:val="000000"/>
                <w:sz w:val="24"/>
                <w:szCs w:val="24"/>
                <w:rtl/>
              </w:rPr>
              <w:t>رقم الشعبة:</w:t>
            </w:r>
            <w:r>
              <w:rPr>
                <w:rFonts w:cs="Simplified Arabic" w:hint="cs"/>
                <w:b/>
                <w:bCs/>
                <w:i/>
                <w:color w:val="000000"/>
                <w:sz w:val="24"/>
                <w:szCs w:val="24"/>
                <w:rtl/>
              </w:rPr>
              <w:t xml:space="preserve"> 1</w:t>
            </w:r>
          </w:p>
        </w:tc>
        <w:tc>
          <w:tcPr>
            <w:tcW w:w="3168" w:type="dxa"/>
            <w:tcBorders>
              <w:top w:val="single" w:sz="4" w:space="0" w:color="auto"/>
              <w:left w:val="nil"/>
              <w:bottom w:val="single" w:sz="4" w:space="0" w:color="auto"/>
              <w:right w:val="single" w:sz="4" w:space="0" w:color="auto"/>
            </w:tcBorders>
            <w:shd w:val="clear" w:color="auto" w:fill="DBE5F1"/>
            <w:vAlign w:val="center"/>
          </w:tcPr>
          <w:p w:rsidR="005E6DCC" w:rsidRPr="00A26375" w:rsidRDefault="005E6DCC" w:rsidP="00B25E05">
            <w:pPr>
              <w:pStyle w:val="BodyText"/>
              <w:bidi/>
              <w:ind w:left="0"/>
              <w:rPr>
                <w:rFonts w:cs="Simplified Arabic"/>
                <w:b/>
                <w:bCs/>
                <w:i/>
                <w:color w:val="000000"/>
                <w:sz w:val="24"/>
                <w:szCs w:val="24"/>
                <w:rtl/>
              </w:rPr>
            </w:pPr>
            <w:r w:rsidRPr="00A26375">
              <w:rPr>
                <w:rFonts w:cs="Simplified Arabic" w:hint="cs"/>
                <w:b/>
                <w:bCs/>
                <w:i/>
                <w:color w:val="000000"/>
                <w:sz w:val="24"/>
                <w:szCs w:val="24"/>
                <w:rtl/>
              </w:rPr>
              <w:t>موعد المحاضرة:</w:t>
            </w:r>
          </w:p>
        </w:tc>
      </w:tr>
      <w:tr w:rsidR="005E6DCC" w:rsidRPr="00CC2656" w:rsidTr="00DD6403">
        <w:trPr>
          <w:trHeight w:val="97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DD6403">
            <w:pPr>
              <w:pStyle w:val="BodyText"/>
              <w:bidi/>
              <w:ind w:left="0"/>
              <w:jc w:val="center"/>
              <w:rPr>
                <w:rFonts w:cs="Simplified Arabic"/>
                <w:b/>
                <w:bCs/>
                <w:i/>
                <w:color w:val="000000"/>
                <w:sz w:val="24"/>
                <w:szCs w:val="24"/>
                <w:rtl/>
              </w:rPr>
            </w:pPr>
            <w:r w:rsidRPr="00A26375">
              <w:rPr>
                <w:rFonts w:cs="Simplified Arabic" w:hint="cs"/>
                <w:b/>
                <w:bCs/>
                <w:i/>
                <w:color w:val="000000"/>
                <w:sz w:val="24"/>
                <w:szCs w:val="24"/>
                <w:rtl/>
              </w:rPr>
              <w:t>طبيعة المساق</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335534" w:rsidRPr="002C3A16" w:rsidRDefault="00335534" w:rsidP="00335534">
            <w:pPr>
              <w:pStyle w:val="BodyText"/>
              <w:bidi/>
              <w:ind w:left="360"/>
              <w:rPr>
                <w:rFonts w:cs="Simplified Arabic"/>
                <w:b/>
                <w:bCs/>
                <w:i/>
                <w:color w:val="000000" w:themeColor="text1"/>
                <w:sz w:val="24"/>
                <w:szCs w:val="24"/>
                <w:rtl/>
              </w:rPr>
            </w:pPr>
            <w:r>
              <w:rPr>
                <w:rFonts w:cs="Simplified Arabic"/>
                <w:b/>
                <w:bCs/>
                <w:i/>
                <w:noProof/>
                <w:color w:val="000000" w:themeColor="text1"/>
                <w:sz w:val="24"/>
                <w:szCs w:val="24"/>
                <w:rtl/>
              </w:rPr>
              <w:pict>
                <v:rect id="Rectangle 9" o:spid="_x0000_s1034" style="position:absolute;left:0;text-align:left;margin-left:308.05pt;margin-top:7.3pt;width:7.15pt;height:7.1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9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"/>
              </w:pict>
            </w:r>
            <w:r>
              <w:rPr>
                <w:rFonts w:cs="Simplified Arabic"/>
                <w:b/>
                <w:bCs/>
                <w:i/>
                <w:noProof/>
                <w:color w:val="000000" w:themeColor="text1"/>
                <w:sz w:val="24"/>
                <w:szCs w:val="24"/>
                <w:rtl/>
              </w:rPr>
              <w:pict>
                <v:rect id="Rectangle 10" o:spid="_x0000_s1035" style="position:absolute;left:0;text-align:left;margin-left:204.85pt;margin-top:7.05pt;width:7.15pt;height:7.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X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"/>
              </w:pict>
            </w:r>
            <w:r>
              <w:rPr>
                <w:rFonts w:cs="Simplified Arabic"/>
                <w:b/>
                <w:bCs/>
                <w:i/>
                <w:noProof/>
                <w:color w:val="000000" w:themeColor="text1"/>
                <w:sz w:val="24"/>
                <w:szCs w:val="24"/>
                <w:rtl/>
              </w:rPr>
              <w:pict>
                <v:rect id="Rectangle 8" o:spid="_x0000_s1036" style="position:absolute;left:0;text-align:left;margin-left:412.2pt;margin-top:6.15pt;width:7.15pt;height:7.1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"/>
              </w:pict>
            </w:r>
            <w:r w:rsidRPr="002C3A16">
              <w:rPr>
                <w:rFonts w:cs="Simplified Arabic" w:hint="cs"/>
                <w:b/>
                <w:bCs/>
                <w:i/>
                <w:color w:val="000000" w:themeColor="text1"/>
                <w:sz w:val="24"/>
                <w:szCs w:val="24"/>
                <w:rtl/>
              </w:rPr>
              <w:t xml:space="preserve"> متطلب جامعة إجباري    متطلب جامعة إختياري      متطلب كلية إجباري </w:t>
            </w:r>
          </w:p>
          <w:p w:rsidR="005E6DCC" w:rsidRPr="00A26375" w:rsidRDefault="00335534" w:rsidP="00335534">
            <w:pPr>
              <w:pStyle w:val="BodyText"/>
              <w:bidi/>
              <w:ind w:left="360"/>
              <w:rPr>
                <w:rFonts w:cs="Simplified Arabic"/>
                <w:b/>
                <w:bCs/>
                <w:iCs/>
                <w:color w:val="000000"/>
                <w:sz w:val="24"/>
                <w:szCs w:val="24"/>
              </w:rPr>
            </w:pPr>
            <w:r>
              <w:rPr>
                <w:rFonts w:cs="Simplified Arabic"/>
                <w:b/>
                <w:bCs/>
                <w:i/>
                <w:noProof/>
                <w:color w:val="000000" w:themeColor="text1"/>
                <w:sz w:val="24"/>
                <w:szCs w:val="24"/>
              </w:rPr>
              <w:pict>
                <v:rect id="Rectangle 12" o:spid="_x0000_s1039" style="position:absolute;left:0;text-align:left;margin-left:181.95pt;margin-top:6.9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P4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"/>
              </w:pict>
            </w:r>
            <w:r>
              <w:rPr>
                <w:rFonts w:cs="Simplified Arabic"/>
                <w:b/>
                <w:bCs/>
                <w:i/>
                <w:noProof/>
                <w:color w:val="000000" w:themeColor="text1"/>
                <w:sz w:val="24"/>
                <w:szCs w:val="24"/>
              </w:rPr>
              <w:pict>
                <v:rect id="Rectangle 13" o:spid="_x0000_s1037" style="position:absolute;left:0;text-align:left;margin-left:301.1pt;margin-top:7.5pt;width:7.15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"/>
              </w:pict>
            </w:r>
            <w:r>
              <w:rPr>
                <w:rFonts w:cs="Simplified Arabic"/>
                <w:b/>
                <w:bCs/>
                <w:i/>
                <w:noProof/>
                <w:color w:val="000000" w:themeColor="text1"/>
                <w:sz w:val="24"/>
                <w:szCs w:val="24"/>
              </w:rPr>
              <w:pict>
                <v:rect id="Rectangle 11" o:spid="_x0000_s1038" style="position:absolute;left:0;text-align:left;margin-left:412.1pt;margin-top:6.25pt;width:7.15pt;height:7.15pt;z-index:251672576;visibility:visible" fillcolor="#4f81bd [3204]" strokecolor="#f2f2f2 [3041]" strokeweight="3pt">
                  <v:shadow on="t" type="perspective" color="#243f60 [1604]" opacity=".5" offset="1pt" offset2="-1pt"/>
                </v:rect>
              </w:pict>
            </w:r>
            <w:r w:rsidRPr="002C3A16">
              <w:rPr>
                <w:rFonts w:cs="Simplified Arabic" w:hint="cs"/>
                <w:b/>
                <w:bCs/>
                <w:i/>
                <w:color w:val="000000" w:themeColor="text1"/>
                <w:sz w:val="24"/>
                <w:szCs w:val="24"/>
                <w:rtl/>
              </w:rPr>
              <w:t xml:space="preserve"> متطلب تخصص إجباري     متطلب تخصص إختياري</w: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     مادة مساندة</w:t>
            </w:r>
          </w:p>
        </w:tc>
      </w:tr>
      <w:tr w:rsidR="005E6DCC" w:rsidRPr="00CC2656" w:rsidTr="00DD6403">
        <w:trPr>
          <w:trHeight w:val="1245"/>
          <w:jc w:val="center"/>
        </w:trPr>
        <w:tc>
          <w:tcPr>
            <w:tcW w:w="1638" w:type="dxa"/>
            <w:tcBorders>
              <w:top w:val="single" w:sz="4" w:space="0" w:color="auto"/>
              <w:left w:val="single" w:sz="4" w:space="0" w:color="auto"/>
              <w:bottom w:val="single" w:sz="4" w:space="0" w:color="auto"/>
              <w:right w:val="nil"/>
            </w:tcBorders>
            <w:shd w:val="clear" w:color="auto" w:fill="DBE5F1"/>
            <w:vAlign w:val="center"/>
          </w:tcPr>
          <w:p w:rsidR="005E6DCC" w:rsidRPr="00A26375" w:rsidRDefault="005E6DCC" w:rsidP="00DD6403">
            <w:pPr>
              <w:pStyle w:val="BodyText"/>
              <w:bidi/>
              <w:ind w:left="0"/>
              <w:jc w:val="center"/>
              <w:rPr>
                <w:rFonts w:cs="Simplified Arabic"/>
                <w:b/>
                <w:bCs/>
                <w:i/>
                <w:color w:val="000000"/>
                <w:sz w:val="24"/>
                <w:szCs w:val="24"/>
                <w:rtl/>
              </w:rPr>
            </w:pPr>
            <w:r w:rsidRPr="00A26375">
              <w:rPr>
                <w:rFonts w:cs="Simplified Arabic" w:hint="cs"/>
                <w:b/>
                <w:bCs/>
                <w:i/>
                <w:color w:val="000000"/>
                <w:sz w:val="24"/>
                <w:szCs w:val="24"/>
                <w:rtl/>
              </w:rPr>
              <w:t>نمط التعليم</w:t>
            </w:r>
          </w:p>
        </w:tc>
        <w:tc>
          <w:tcPr>
            <w:tcW w:w="8658" w:type="dxa"/>
            <w:gridSpan w:val="3"/>
            <w:tcBorders>
              <w:top w:val="single" w:sz="4" w:space="0" w:color="auto"/>
              <w:left w:val="nil"/>
              <w:bottom w:val="single" w:sz="4" w:space="0" w:color="auto"/>
              <w:right w:val="single" w:sz="4" w:space="0" w:color="auto"/>
            </w:tcBorders>
            <w:shd w:val="clear" w:color="auto" w:fill="DBE5F1"/>
            <w:vAlign w:val="center"/>
          </w:tcPr>
          <w:p w:rsidR="00335534" w:rsidRPr="002C3A16" w:rsidRDefault="00335534" w:rsidP="00335534">
            <w:pPr>
              <w:pStyle w:val="BodyText"/>
              <w:bidi/>
              <w:ind w:left="0"/>
              <w:rPr>
                <w:rFonts w:cs="Simplified Arabic"/>
                <w:b/>
                <w:bCs/>
                <w:i/>
                <w:color w:val="000000" w:themeColor="text1"/>
                <w:sz w:val="24"/>
                <w:szCs w:val="24"/>
                <w:rtl/>
              </w:rPr>
            </w:pPr>
            <w:r>
              <w:rPr>
                <w:rFonts w:cs="Simplified Arabic"/>
                <w:b/>
                <w:bCs/>
                <w:i/>
                <w:noProof/>
                <w:color w:val="000000" w:themeColor="text1"/>
                <w:sz w:val="24"/>
                <w:szCs w:val="24"/>
                <w:rtl/>
              </w:rPr>
              <w:pict>
                <v:rect id="_x0000_s1041" style="position:absolute;left:0;text-align:left;margin-left:409.7pt;margin-top:5.8pt;width:7.15pt;height:7.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تعليم وجاهي (وجاهي كامل)</w:t>
            </w:r>
          </w:p>
          <w:p w:rsidR="00335534" w:rsidRPr="002C3A16" w:rsidRDefault="00335534" w:rsidP="00335534">
            <w:pPr>
              <w:pStyle w:val="BodyText"/>
              <w:bidi/>
              <w:ind w:left="0"/>
              <w:rPr>
                <w:rFonts w:cs="Simplified Arabic"/>
                <w:b/>
                <w:bCs/>
                <w:i/>
                <w:color w:val="000000" w:themeColor="text1"/>
                <w:sz w:val="24"/>
                <w:szCs w:val="24"/>
                <w:rtl/>
                <w:lang w:bidi="ar-JO"/>
              </w:rPr>
            </w:pPr>
            <w:r>
              <w:rPr>
                <w:rFonts w:cs="Simplified Arabic"/>
                <w:b/>
                <w:bCs/>
                <w:i/>
                <w:noProof/>
                <w:color w:val="000000" w:themeColor="text1"/>
                <w:sz w:val="24"/>
                <w:szCs w:val="24"/>
                <w:rtl/>
              </w:rPr>
              <w:pict>
                <v:rect id="Rectangle 14" o:spid="_x0000_s1043" style="position:absolute;left:0;text-align:left;margin-left:408.8pt;margin-top:5.2pt;width:7.15pt;height:7.15pt;z-index:251678720;visibility:visible;mso-position-horizontal-relative:text;mso-position-vertical-relative:text" fillcolor="#4f81bd [3204]" strokecolor="#f2f2f2 [3041]" strokeweight="3pt">
                  <v:shadow on="t" type="perspective" color="#243f60 [1604]" opacity=".5" offset="1pt" offset2="-1pt"/>
                </v:rect>
              </w:pict>
            </w:r>
            <w:r>
              <w:rPr>
                <w:rFonts w:cs="Simplified Arabic" w:hint="cs"/>
                <w:b/>
                <w:bCs/>
                <w:i/>
                <w:color w:val="000000" w:themeColor="text1"/>
                <w:sz w:val="24"/>
                <w:szCs w:val="24"/>
                <w:rtl/>
              </w:rPr>
              <w:t xml:space="preserve">      </w:t>
            </w:r>
            <w:r w:rsidRPr="002C3A16">
              <w:rPr>
                <w:rFonts w:cs="Simplified Arabic" w:hint="cs"/>
                <w:b/>
                <w:bCs/>
                <w:i/>
                <w:color w:val="000000" w:themeColor="text1"/>
                <w:sz w:val="24"/>
                <w:szCs w:val="24"/>
                <w:rtl/>
              </w:rPr>
              <w:t xml:space="preserve">تعليم مدمج (2 وجاهي+1 غير متزامن) </w:t>
            </w:r>
          </w:p>
          <w:p w:rsidR="005E6DCC" w:rsidRPr="00A26375" w:rsidRDefault="00335534" w:rsidP="00335534">
            <w:pPr>
              <w:pStyle w:val="BodyText"/>
              <w:bidi/>
              <w:ind w:left="0"/>
              <w:rPr>
                <w:rFonts w:cs="Simplified Arabic"/>
                <w:b/>
                <w:bCs/>
                <w:i/>
                <w:color w:val="000000"/>
                <w:sz w:val="24"/>
                <w:szCs w:val="24"/>
              </w:rPr>
            </w:pPr>
            <w:r>
              <w:rPr>
                <w:rFonts w:cs="Simplified Arabic"/>
                <w:b/>
                <w:bCs/>
                <w:i/>
                <w:noProof/>
                <w:color w:val="000000" w:themeColor="text1"/>
                <w:sz w:val="24"/>
                <w:szCs w:val="24"/>
                <w:rtl/>
              </w:rPr>
              <w:pict>
                <v:rect id="_x0000_s1042" style="position:absolute;left:0;text-align:left;margin-left:410.6pt;margin-top:6.9pt;width:7.15pt;height:7.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"/>
              </w:pict>
            </w:r>
            <w:r>
              <w:rPr>
                <w:rFonts w:cs="Simplified Arabic" w:hint="cs"/>
                <w:b/>
                <w:bCs/>
                <w:i/>
                <w:color w:val="000000" w:themeColor="text1"/>
                <w:sz w:val="24"/>
                <w:szCs w:val="24"/>
                <w:rtl/>
                <w:lang w:bidi="ar-JO"/>
              </w:rPr>
              <w:t xml:space="preserve">      </w:t>
            </w:r>
            <w:r w:rsidRPr="002C3A16">
              <w:rPr>
                <w:rFonts w:cs="Simplified Arabic" w:hint="cs"/>
                <w:b/>
                <w:bCs/>
                <w:i/>
                <w:color w:val="000000" w:themeColor="text1"/>
                <w:sz w:val="24"/>
                <w:szCs w:val="24"/>
                <w:rtl/>
              </w:rPr>
              <w:t>تعليم الكتروني كامل</w:t>
            </w:r>
            <w:r>
              <w:rPr>
                <w:rFonts w:cs="Simplified Arabic" w:hint="cs"/>
                <w:b/>
                <w:bCs/>
                <w:i/>
                <w:color w:val="000000" w:themeColor="text1"/>
                <w:sz w:val="24"/>
                <w:szCs w:val="24"/>
                <w:rtl/>
              </w:rPr>
              <w:t xml:space="preserve"> عن بعد</w:t>
            </w:r>
            <w:r w:rsidRPr="002C3A16">
              <w:rPr>
                <w:rFonts w:cs="Simplified Arabic" w:hint="cs"/>
                <w:b/>
                <w:bCs/>
                <w:i/>
                <w:color w:val="000000" w:themeColor="text1"/>
                <w:sz w:val="24"/>
                <w:szCs w:val="24"/>
                <w:rtl/>
              </w:rPr>
              <w:t xml:space="preserve"> (2 متزامن+1 غير متزامن)</w:t>
            </w:r>
          </w:p>
        </w:tc>
      </w:tr>
    </w:tbl>
    <w:p w:rsidR="005E6DCC" w:rsidRPr="00257294" w:rsidRDefault="005E6DCC" w:rsidP="005E6DCC">
      <w:pPr>
        <w:pStyle w:val="BodyText"/>
        <w:bidi/>
        <w:ind w:left="0"/>
        <w:rPr>
          <w:rFonts w:cs="Simplified Arabic"/>
          <w:b/>
          <w:bCs/>
          <w:sz w:val="16"/>
          <w:szCs w:val="16"/>
          <w:rtl/>
        </w:rPr>
      </w:pPr>
    </w:p>
    <w:tbl>
      <w:tblPr>
        <w:bidiVisual/>
        <w:tblW w:w="0" w:type="auto"/>
        <w:tblInd w:w="288" w:type="dxa"/>
        <w:shd w:val="clear" w:color="auto" w:fill="BFBFBF"/>
        <w:tblLook w:val="04A0" w:firstRow="1" w:lastRow="0" w:firstColumn="1" w:lastColumn="0" w:noHBand="0" w:noVBand="1"/>
      </w:tblPr>
      <w:tblGrid>
        <w:gridCol w:w="9270"/>
      </w:tblGrid>
      <w:tr w:rsidR="005E6DCC" w:rsidRPr="008B2D8F" w:rsidTr="00DD6403">
        <w:tc>
          <w:tcPr>
            <w:tcW w:w="9270" w:type="dxa"/>
            <w:shd w:val="clear" w:color="auto" w:fill="EAF1DD"/>
          </w:tcPr>
          <w:p w:rsidR="005E6DCC" w:rsidRPr="00A26375" w:rsidRDefault="005E6DCC" w:rsidP="00DD6403">
            <w:pPr>
              <w:pStyle w:val="BodyText"/>
              <w:bidi/>
              <w:ind w:left="0"/>
              <w:rPr>
                <w:rFonts w:cs="Simplified Arabic"/>
                <w:b/>
                <w:bCs/>
                <w:sz w:val="28"/>
                <w:szCs w:val="28"/>
                <w:rtl/>
              </w:rPr>
            </w:pPr>
            <w:r w:rsidRPr="00A26375">
              <w:rPr>
                <w:rFonts w:cs="Simplified Arabic" w:hint="cs"/>
                <w:b/>
                <w:bCs/>
                <w:sz w:val="28"/>
                <w:szCs w:val="28"/>
                <w:rtl/>
              </w:rPr>
              <w:t>ثانياً : معلومات مدرس المساق</w:t>
            </w:r>
          </w:p>
        </w:tc>
      </w:tr>
    </w:tbl>
    <w:p w:rsidR="005E6DCC" w:rsidRPr="00257294" w:rsidRDefault="005E6DCC" w:rsidP="005E6DCC">
      <w:pPr>
        <w:pStyle w:val="BodyText"/>
        <w:bidi/>
        <w:ind w:left="0"/>
        <w:rPr>
          <w:rFonts w:cs="Simplified Arabic"/>
          <w:b/>
          <w:bCs/>
          <w:sz w:val="16"/>
          <w:szCs w:val="16"/>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1728"/>
        <w:gridCol w:w="1530"/>
        <w:gridCol w:w="2970"/>
        <w:gridCol w:w="4068"/>
      </w:tblGrid>
      <w:tr w:rsidR="00B656D0" w:rsidRPr="00CC2656" w:rsidTr="00F830FA">
        <w:trPr>
          <w:trHeight w:val="405"/>
          <w:jc w:val="center"/>
        </w:trPr>
        <w:tc>
          <w:tcPr>
            <w:tcW w:w="6228" w:type="dxa"/>
            <w:gridSpan w:val="3"/>
            <w:tcBorders>
              <w:top w:val="single" w:sz="4" w:space="0" w:color="auto"/>
              <w:left w:val="single" w:sz="4" w:space="0" w:color="auto"/>
              <w:bottom w:val="single" w:sz="4" w:space="0" w:color="auto"/>
              <w:right w:val="nil"/>
            </w:tcBorders>
            <w:shd w:val="clear" w:color="auto" w:fill="DBE5F1" w:themeFill="accent1" w:themeFillTint="33"/>
            <w:vAlign w:val="center"/>
          </w:tcPr>
          <w:p w:rsidR="00B656D0" w:rsidRPr="005C579A" w:rsidRDefault="00B656D0"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الاســـم:</w:t>
            </w:r>
          </w:p>
        </w:tc>
        <w:tc>
          <w:tcPr>
            <w:tcW w:w="40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656D0" w:rsidRPr="005C579A" w:rsidRDefault="00B656D0"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الرتبة الاكاديمية:</w:t>
            </w:r>
            <w:r>
              <w:rPr>
                <w:rFonts w:cs="Simplified Arabic" w:hint="cs"/>
                <w:b/>
                <w:bCs/>
                <w:i/>
                <w:color w:val="000000" w:themeColor="text1"/>
                <w:sz w:val="24"/>
                <w:szCs w:val="24"/>
                <w:rtl/>
              </w:rPr>
              <w:t xml:space="preserve"> </w:t>
            </w:r>
          </w:p>
        </w:tc>
      </w:tr>
      <w:tr w:rsidR="00B656D0" w:rsidRPr="00CC2656" w:rsidTr="00F830FA">
        <w:trPr>
          <w:trHeight w:val="442"/>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B656D0" w:rsidRPr="005C579A" w:rsidRDefault="00B656D0"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رقم المكتب:</w:t>
            </w:r>
            <w:r>
              <w:rPr>
                <w:rFonts w:cs="Simplified Arabic" w:hint="cs"/>
                <w:b/>
                <w:bCs/>
                <w:i/>
                <w:color w:val="000000" w:themeColor="text1"/>
                <w:sz w:val="24"/>
                <w:szCs w:val="24"/>
                <w:rtl/>
              </w:rPr>
              <w:t xml:space="preserve"> </w:t>
            </w:r>
          </w:p>
        </w:tc>
        <w:tc>
          <w:tcPr>
            <w:tcW w:w="2970" w:type="dxa"/>
            <w:tcBorders>
              <w:top w:val="single" w:sz="4" w:space="0" w:color="auto"/>
              <w:left w:val="nil"/>
              <w:bottom w:val="single" w:sz="4" w:space="0" w:color="auto"/>
              <w:right w:val="nil"/>
            </w:tcBorders>
            <w:shd w:val="clear" w:color="auto" w:fill="DBE5F1" w:themeFill="accent1" w:themeFillTint="33"/>
            <w:vAlign w:val="center"/>
          </w:tcPr>
          <w:p w:rsidR="00B656D0" w:rsidRPr="005C579A" w:rsidRDefault="00B656D0"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الهاتف الفرعي:</w:t>
            </w:r>
            <w:r>
              <w:rPr>
                <w:rFonts w:cs="Simplified Arabic" w:hint="cs"/>
                <w:b/>
                <w:bCs/>
                <w:i/>
                <w:color w:val="000000" w:themeColor="text1"/>
                <w:sz w:val="24"/>
                <w:szCs w:val="24"/>
                <w:rtl/>
              </w:rPr>
              <w:t xml:space="preserve"> </w:t>
            </w:r>
          </w:p>
        </w:tc>
        <w:tc>
          <w:tcPr>
            <w:tcW w:w="40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656D0" w:rsidRPr="005C579A" w:rsidRDefault="00B656D0" w:rsidP="00F830FA">
            <w:pPr>
              <w:pStyle w:val="BodyText"/>
              <w:bidi/>
              <w:ind w:left="0"/>
              <w:rPr>
                <w:rFonts w:cs="Simplified Arabic"/>
                <w:b/>
                <w:bCs/>
                <w:i/>
                <w:color w:val="000000" w:themeColor="text1"/>
                <w:sz w:val="24"/>
                <w:szCs w:val="24"/>
              </w:rPr>
            </w:pPr>
            <w:r w:rsidRPr="005C579A">
              <w:rPr>
                <w:rFonts w:cs="Simplified Arabic" w:hint="cs"/>
                <w:b/>
                <w:bCs/>
                <w:i/>
                <w:color w:val="000000" w:themeColor="text1"/>
                <w:sz w:val="24"/>
                <w:szCs w:val="24"/>
                <w:rtl/>
              </w:rPr>
              <w:t>البريد الالكتروني:</w:t>
            </w:r>
          </w:p>
        </w:tc>
      </w:tr>
      <w:tr w:rsidR="00B656D0" w:rsidRPr="00CC2656" w:rsidTr="00F830FA">
        <w:trPr>
          <w:trHeight w:val="303"/>
          <w:jc w:val="center"/>
        </w:trPr>
        <w:tc>
          <w:tcPr>
            <w:tcW w:w="17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56D0" w:rsidRPr="005C579A" w:rsidRDefault="00B656D0" w:rsidP="00F830FA">
            <w:pPr>
              <w:pStyle w:val="BodyText"/>
              <w:bidi/>
              <w:ind w:left="0"/>
              <w:rPr>
                <w:rFonts w:cs="Simplified Arabic"/>
                <w:b/>
                <w:bCs/>
                <w:i/>
                <w:color w:val="000000" w:themeColor="text1"/>
                <w:sz w:val="24"/>
                <w:szCs w:val="24"/>
                <w:rtl/>
              </w:rPr>
            </w:pPr>
            <w:r w:rsidRPr="005C579A">
              <w:rPr>
                <w:rFonts w:cs="Simplified Arabic" w:hint="cs"/>
                <w:b/>
                <w:bCs/>
                <w:i/>
                <w:color w:val="000000" w:themeColor="text1"/>
                <w:sz w:val="24"/>
                <w:szCs w:val="24"/>
                <w:rtl/>
              </w:rPr>
              <w:t xml:space="preserve">الساعات المكتبية </w:t>
            </w:r>
          </w:p>
        </w:tc>
        <w:tc>
          <w:tcPr>
            <w:tcW w:w="85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56D0" w:rsidRDefault="00B656D0" w:rsidP="00F830FA">
            <w:pPr>
              <w:pStyle w:val="BodyText"/>
              <w:bidi/>
              <w:ind w:left="0"/>
              <w:rPr>
                <w:rFonts w:cs="Simplified Arabic"/>
                <w:b/>
                <w:bCs/>
                <w:i/>
                <w:color w:val="000000" w:themeColor="text1"/>
                <w:sz w:val="24"/>
                <w:szCs w:val="24"/>
                <w:rtl/>
                <w:lang w:bidi="ar-JO"/>
              </w:rPr>
            </w:pPr>
            <w:r w:rsidRPr="005C579A">
              <w:rPr>
                <w:rFonts w:cs="Simplified Arabic" w:hint="cs"/>
                <w:b/>
                <w:bCs/>
                <w:i/>
                <w:color w:val="000000" w:themeColor="text1"/>
                <w:sz w:val="24"/>
                <w:szCs w:val="24"/>
                <w:rtl/>
              </w:rPr>
              <w:t>الاحد           الاثنين           الثلاثاء       الاربعاء          الخميس</w:t>
            </w:r>
            <w:r>
              <w:rPr>
                <w:rFonts w:cs="Simplified Arabic"/>
                <w:b/>
                <w:bCs/>
                <w:i/>
                <w:color w:val="000000" w:themeColor="text1"/>
                <w:sz w:val="24"/>
                <w:szCs w:val="24"/>
              </w:rPr>
              <w:t xml:space="preserve">  </w:t>
            </w:r>
            <w:r>
              <w:rPr>
                <w:rFonts w:cs="Simplified Arabic" w:hint="cs"/>
                <w:b/>
                <w:bCs/>
                <w:i/>
                <w:color w:val="000000" w:themeColor="text1"/>
                <w:sz w:val="24"/>
                <w:szCs w:val="24"/>
                <w:rtl/>
                <w:lang w:bidi="ar-JO"/>
              </w:rPr>
              <w:t xml:space="preserve"> </w:t>
            </w:r>
          </w:p>
          <w:p w:rsidR="00B656D0" w:rsidRPr="005C579A" w:rsidRDefault="00B656D0" w:rsidP="00F830FA">
            <w:pPr>
              <w:pStyle w:val="BodyText"/>
              <w:bidi/>
              <w:ind w:left="0"/>
              <w:rPr>
                <w:rFonts w:cs="Simplified Arabic"/>
                <w:b/>
                <w:bCs/>
                <w:i/>
                <w:color w:val="000000" w:themeColor="text1"/>
                <w:sz w:val="24"/>
                <w:szCs w:val="24"/>
                <w:rtl/>
              </w:rPr>
            </w:pPr>
          </w:p>
        </w:tc>
      </w:tr>
    </w:tbl>
    <w:p w:rsidR="005E6DCC" w:rsidRDefault="005E6DCC" w:rsidP="005E6DCC">
      <w:pPr>
        <w:pStyle w:val="BodyText"/>
        <w:bidi/>
        <w:ind w:left="0"/>
        <w:rPr>
          <w:rFonts w:cs="Simplified Arabic"/>
          <w:b/>
          <w:bCs/>
          <w:sz w:val="16"/>
          <w:szCs w:val="16"/>
          <w:rtl/>
        </w:rPr>
      </w:pPr>
    </w:p>
    <w:tbl>
      <w:tblPr>
        <w:bidiVisual/>
        <w:tblW w:w="0" w:type="auto"/>
        <w:tblInd w:w="288" w:type="dxa"/>
        <w:shd w:val="clear" w:color="auto" w:fill="EAF1DD"/>
        <w:tblLook w:val="04A0" w:firstRow="1" w:lastRow="0" w:firstColumn="1" w:lastColumn="0" w:noHBand="0" w:noVBand="1"/>
      </w:tblPr>
      <w:tblGrid>
        <w:gridCol w:w="9270"/>
      </w:tblGrid>
      <w:tr w:rsidR="005E6DCC" w:rsidRPr="00E96362" w:rsidTr="00DD6403">
        <w:tc>
          <w:tcPr>
            <w:tcW w:w="9270" w:type="dxa"/>
            <w:shd w:val="clear" w:color="auto" w:fill="EAF1DD"/>
          </w:tcPr>
          <w:p w:rsidR="005E6DCC" w:rsidRPr="00A26375" w:rsidRDefault="005E6DCC" w:rsidP="00DD6403">
            <w:pPr>
              <w:pStyle w:val="BodyText"/>
              <w:bidi/>
              <w:ind w:left="0"/>
              <w:rPr>
                <w:rFonts w:cs="Simplified Arabic"/>
                <w:b/>
                <w:bCs/>
                <w:sz w:val="28"/>
                <w:szCs w:val="28"/>
                <w:rtl/>
              </w:rPr>
            </w:pPr>
            <w:r w:rsidRPr="00A26375">
              <w:rPr>
                <w:rFonts w:cs="Simplified Arabic"/>
                <w:b/>
                <w:bCs/>
                <w:sz w:val="16"/>
                <w:szCs w:val="16"/>
                <w:rtl/>
              </w:rPr>
              <w:br w:type="page"/>
            </w:r>
            <w:r w:rsidRPr="00A26375">
              <w:rPr>
                <w:rFonts w:cs="Simplified Arabic" w:hint="cs"/>
                <w:b/>
                <w:bCs/>
                <w:sz w:val="28"/>
                <w:szCs w:val="28"/>
                <w:rtl/>
              </w:rPr>
              <w:t>ثالثاً: الوصف المختصر للمساق</w:t>
            </w:r>
          </w:p>
        </w:tc>
      </w:tr>
    </w:tbl>
    <w:p w:rsidR="005E6DCC" w:rsidRPr="00257294" w:rsidRDefault="005E6DCC" w:rsidP="005E6DCC">
      <w:pPr>
        <w:pStyle w:val="BodyText"/>
        <w:bidi/>
        <w:ind w:left="0"/>
        <w:rPr>
          <w:rFonts w:cs="Simplified Arabic"/>
          <w:b/>
          <w:bCs/>
          <w:sz w:val="16"/>
          <w:szCs w:val="16"/>
        </w:rPr>
      </w:pP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6"/>
      </w:tblGrid>
      <w:tr w:rsidR="005E6DCC" w:rsidRPr="00CC2656" w:rsidTr="00DD6403">
        <w:trPr>
          <w:trHeight w:val="242"/>
          <w:jc w:val="center"/>
        </w:trPr>
        <w:tc>
          <w:tcPr>
            <w:tcW w:w="10344" w:type="dxa"/>
          </w:tcPr>
          <w:p w:rsidR="00F9691D" w:rsidRPr="00902CE2" w:rsidRDefault="00F9691D" w:rsidP="00F9691D">
            <w:pPr>
              <w:pStyle w:val="ListParagraph"/>
              <w:bidi/>
              <w:jc w:val="lowKashida"/>
              <w:rPr>
                <w:rFonts w:ascii="Simplified Arabic" w:hAnsi="Simplified Arabic" w:cs="Simplified Arabic"/>
                <w:sz w:val="28"/>
                <w:szCs w:val="28"/>
                <w:rtl/>
                <w:lang w:bidi="ar-JO"/>
              </w:rPr>
            </w:pPr>
            <w:r w:rsidRPr="00902CE2">
              <w:rPr>
                <w:rFonts w:ascii="Simplified Arabic" w:hAnsi="Simplified Arabic" w:cs="Simplified Arabic"/>
                <w:sz w:val="28"/>
                <w:szCs w:val="28"/>
                <w:rtl/>
                <w:lang w:bidi="ar-JO"/>
              </w:rPr>
              <w:t>ان المادة تركز على وظيفة  التسعير في منشات الاعمال لما لها من اهمية كبيرة في التاثير على مستقبل منشاءة الاعمال ,حيث ان عملية تحديد اسعار السلع والخدمات تعتبر من العمليات الصعبة والمعقدة والتي تتطلب من الادارة تحديد التكاليف الكلية وطبيعة المنافسة في السوق , وكمية العرض والطلب والقوى الشرائية للمستهلكين لكي تتمكن من وضع استراتيجية سعرية مناسبة.</w:t>
            </w:r>
          </w:p>
          <w:p w:rsidR="005E6DCC" w:rsidRPr="00F9691D" w:rsidRDefault="00F9691D" w:rsidP="00F9691D">
            <w:pPr>
              <w:pStyle w:val="BodyText"/>
              <w:bidi/>
              <w:jc w:val="lowKashida"/>
              <w:rPr>
                <w:i/>
                <w:color w:val="424952"/>
                <w:rtl/>
                <w:lang w:bidi="ar-JO"/>
              </w:rPr>
            </w:pPr>
            <w:r>
              <w:rPr>
                <w:rFonts w:hint="cs"/>
                <w:i/>
                <w:color w:val="424952"/>
                <w:rtl/>
                <w:lang w:bidi="ar-JO"/>
              </w:rPr>
              <w:t>.</w:t>
            </w:r>
          </w:p>
        </w:tc>
      </w:tr>
    </w:tbl>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p w:rsidR="005E6DCC" w:rsidRDefault="005E6DCC" w:rsidP="005E6DCC">
      <w:pPr>
        <w:pStyle w:val="BodyText"/>
        <w:bidi/>
        <w:rPr>
          <w:rFonts w:cs="Simplified Arabic"/>
          <w:sz w:val="16"/>
          <w:szCs w:val="16"/>
          <w:rtl/>
        </w:rPr>
      </w:pPr>
    </w:p>
    <w:tbl>
      <w:tblPr>
        <w:bidiVisual/>
        <w:tblW w:w="0" w:type="auto"/>
        <w:tblInd w:w="198" w:type="dxa"/>
        <w:shd w:val="clear" w:color="auto" w:fill="BFBFBF"/>
        <w:tblLook w:val="04A0" w:firstRow="1" w:lastRow="0" w:firstColumn="1" w:lastColumn="0" w:noHBand="0" w:noVBand="1"/>
      </w:tblPr>
      <w:tblGrid>
        <w:gridCol w:w="9720"/>
      </w:tblGrid>
      <w:tr w:rsidR="005E6DCC" w:rsidRPr="00910B3D" w:rsidTr="00DD6403">
        <w:tc>
          <w:tcPr>
            <w:tcW w:w="9720" w:type="dxa"/>
            <w:shd w:val="clear" w:color="auto" w:fill="D6E3BC"/>
          </w:tcPr>
          <w:p w:rsidR="005E6DCC" w:rsidRPr="00A26375" w:rsidRDefault="005E6DCC" w:rsidP="00DD6403">
            <w:pPr>
              <w:pStyle w:val="BodyText"/>
              <w:bidi/>
              <w:ind w:left="0"/>
              <w:rPr>
                <w:rFonts w:cs="Simplified Arabic"/>
                <w:b/>
                <w:bCs/>
                <w:color w:val="000000"/>
                <w:sz w:val="28"/>
                <w:szCs w:val="28"/>
                <w:rtl/>
              </w:rPr>
            </w:pPr>
            <w:r w:rsidRPr="00A26375">
              <w:rPr>
                <w:rFonts w:cs="Simplified Arabic" w:hint="cs"/>
                <w:b/>
                <w:bCs/>
                <w:sz w:val="28"/>
                <w:szCs w:val="28"/>
                <w:rtl/>
              </w:rPr>
              <w:t>رابعاً: مصـادر التعلـم</w:t>
            </w:r>
          </w:p>
        </w:tc>
      </w:tr>
    </w:tbl>
    <w:p w:rsidR="005E6DCC" w:rsidRDefault="005E6DCC" w:rsidP="005E6DCC">
      <w:pPr>
        <w:pStyle w:val="BodyText"/>
        <w:bidi/>
        <w:ind w:left="0"/>
        <w:rPr>
          <w:rFonts w:cs="Simplified Arabic"/>
          <w:sz w:val="16"/>
          <w:szCs w:val="16"/>
          <w:rtl/>
        </w:rPr>
      </w:pPr>
    </w:p>
    <w:tbl>
      <w:tblPr>
        <w:tblStyle w:val="TableGrid"/>
        <w:bidiVisual/>
        <w:tblW w:w="0" w:type="auto"/>
        <w:jc w:val="center"/>
        <w:tblBorders>
          <w:top w:val="thickThinSmallGap" w:sz="18" w:space="0" w:color="auto"/>
          <w:left w:val="thinThickSmallGap" w:sz="18" w:space="0" w:color="auto"/>
          <w:bottom w:val="thinThick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38"/>
        <w:gridCol w:w="1620"/>
        <w:gridCol w:w="3870"/>
        <w:gridCol w:w="3168"/>
      </w:tblGrid>
      <w:tr w:rsidR="00902CE2" w:rsidRPr="00CC2656" w:rsidTr="00DB449A">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902CE2" w:rsidRPr="00735DEA" w:rsidRDefault="00902CE2" w:rsidP="00902CE2">
            <w:pPr>
              <w:pStyle w:val="BodyText"/>
              <w:bidi/>
              <w:ind w:left="0"/>
              <w:rPr>
                <w:b/>
                <w:bCs/>
                <w:rtl/>
              </w:rPr>
            </w:pPr>
            <w:r>
              <w:rPr>
                <w:rFonts w:cs="Simplified Arabic" w:hint="cs"/>
                <w:b/>
                <w:bCs/>
                <w:i/>
                <w:color w:val="000000" w:themeColor="text1"/>
                <w:sz w:val="24"/>
                <w:szCs w:val="24"/>
                <w:rtl/>
              </w:rPr>
              <w:t>الكتاب المقرر:</w:t>
            </w:r>
            <w:r>
              <w:rPr>
                <w:b/>
                <w:bCs/>
                <w:rtl/>
              </w:rPr>
              <w:t xml:space="preserve"> </w:t>
            </w:r>
            <w:r w:rsidRPr="00C257B1">
              <w:rPr>
                <w:rFonts w:ascii="Simplified Arabic" w:hAnsi="Simplified Arabic" w:cs="Simplified Arabic"/>
                <w:b/>
                <w:bCs/>
                <w:sz w:val="24"/>
                <w:szCs w:val="24"/>
                <w:rtl/>
              </w:rPr>
              <w:t xml:space="preserve"> </w:t>
            </w:r>
            <w:r w:rsidRPr="00D517DD">
              <w:rPr>
                <w:rFonts w:hint="cs"/>
                <w:b/>
                <w:bCs/>
                <w:rtl/>
              </w:rPr>
              <w:t>التسعير مدخل تسويقي</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02CE2" w:rsidRPr="002C3A16" w:rsidRDefault="00902CE2" w:rsidP="00DB449A">
            <w:pPr>
              <w:pStyle w:val="BodyText"/>
              <w:bidi/>
              <w:ind w:left="0"/>
              <w:rPr>
                <w:rFonts w:cs="Simplified Arabic"/>
                <w:b/>
                <w:bCs/>
                <w:i/>
                <w:color w:val="000000" w:themeColor="text1"/>
                <w:sz w:val="24"/>
                <w:szCs w:val="24"/>
                <w:rtl/>
              </w:rPr>
            </w:pP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02CE2" w:rsidRPr="002C3A16" w:rsidRDefault="00902CE2" w:rsidP="00DB449A">
            <w:pPr>
              <w:pStyle w:val="BodyText"/>
              <w:bidi/>
              <w:ind w:left="0"/>
              <w:rPr>
                <w:rFonts w:cs="Simplified Arabic"/>
                <w:b/>
                <w:bCs/>
                <w:i/>
                <w:color w:val="000000" w:themeColor="text1"/>
                <w:sz w:val="24"/>
                <w:szCs w:val="24"/>
                <w:rtl/>
              </w:rPr>
            </w:pPr>
          </w:p>
        </w:tc>
      </w:tr>
      <w:tr w:rsidR="00902CE2" w:rsidRPr="00CC2656" w:rsidTr="00DB449A">
        <w:trPr>
          <w:trHeight w:val="551"/>
          <w:jc w:val="center"/>
        </w:trPr>
        <w:tc>
          <w:tcPr>
            <w:tcW w:w="3258"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rsidR="00902CE2" w:rsidRPr="002C3A16" w:rsidRDefault="00902CE2" w:rsidP="00902CE2">
            <w:pPr>
              <w:pStyle w:val="BodyText"/>
              <w:bidi/>
              <w:ind w:left="0"/>
              <w:rPr>
                <w:rFonts w:cs="Simplified Arabic"/>
                <w:b/>
                <w:bCs/>
                <w:i/>
                <w:color w:val="000000" w:themeColor="text1"/>
                <w:sz w:val="24"/>
                <w:szCs w:val="24"/>
                <w:rtl/>
                <w:lang w:bidi="ar-JO"/>
              </w:rPr>
            </w:pPr>
            <w:r>
              <w:rPr>
                <w:rFonts w:cs="Simplified Arabic" w:hint="cs"/>
                <w:b/>
                <w:bCs/>
                <w:i/>
                <w:color w:val="000000" w:themeColor="text1"/>
                <w:sz w:val="24"/>
                <w:szCs w:val="24"/>
                <w:rtl/>
              </w:rPr>
              <w:t xml:space="preserve">المؤلف: </w:t>
            </w:r>
            <w:r>
              <w:rPr>
                <w:b/>
                <w:bCs/>
                <w:rtl/>
              </w:rPr>
              <w:t>ا</w:t>
            </w:r>
            <w:r>
              <w:rPr>
                <w:rFonts w:hint="cs"/>
                <w:b/>
                <w:bCs/>
                <w:rtl/>
              </w:rPr>
              <w:t xml:space="preserve">الدكتور </w:t>
            </w:r>
            <w:r w:rsidRPr="00D517DD">
              <w:rPr>
                <w:rFonts w:hint="cs"/>
                <w:b/>
                <w:bCs/>
                <w:rtl/>
              </w:rPr>
              <w:t>علي الجياشي</w:t>
            </w:r>
          </w:p>
        </w:tc>
        <w:tc>
          <w:tcPr>
            <w:tcW w:w="3870" w:type="dxa"/>
            <w:tcBorders>
              <w:top w:val="single" w:sz="4" w:space="0" w:color="auto"/>
              <w:left w:val="nil"/>
              <w:bottom w:val="single" w:sz="4" w:space="0" w:color="auto"/>
              <w:right w:val="nil"/>
            </w:tcBorders>
            <w:shd w:val="clear" w:color="auto" w:fill="DBE5F1" w:themeFill="accent1" w:themeFillTint="33"/>
            <w:vAlign w:val="center"/>
          </w:tcPr>
          <w:p w:rsidR="00902CE2" w:rsidRPr="002C3A16" w:rsidRDefault="00902CE2" w:rsidP="00DB449A">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 xml:space="preserve">                             الطبعة:  2 .</w:t>
            </w:r>
          </w:p>
        </w:tc>
        <w:tc>
          <w:tcPr>
            <w:tcW w:w="316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902CE2" w:rsidRPr="002C3A16" w:rsidRDefault="00902CE2" w:rsidP="00902CE2">
            <w:pPr>
              <w:pStyle w:val="BodyText"/>
              <w:bidi/>
              <w:ind w:left="0"/>
              <w:rPr>
                <w:rFonts w:cs="Simplified Arabic"/>
                <w:b/>
                <w:bCs/>
                <w:i/>
                <w:color w:val="000000" w:themeColor="text1"/>
                <w:sz w:val="24"/>
                <w:szCs w:val="24"/>
                <w:rtl/>
              </w:rPr>
            </w:pPr>
            <w:r>
              <w:rPr>
                <w:rFonts w:cs="Simplified Arabic" w:hint="cs"/>
                <w:b/>
                <w:bCs/>
                <w:i/>
                <w:color w:val="000000" w:themeColor="text1"/>
                <w:sz w:val="24"/>
                <w:szCs w:val="24"/>
                <w:rtl/>
              </w:rPr>
              <w:t xml:space="preserve">                 السنة: </w:t>
            </w:r>
            <w:r>
              <w:rPr>
                <w:rFonts w:cs="Simplified Arabic" w:hint="cs"/>
                <w:b/>
                <w:bCs/>
                <w:i/>
                <w:color w:val="000000" w:themeColor="text1"/>
                <w:sz w:val="24"/>
                <w:szCs w:val="24"/>
                <w:rtl/>
              </w:rPr>
              <w:t>2015</w:t>
            </w:r>
            <w:r>
              <w:rPr>
                <w:rFonts w:cs="Simplified Arabic" w:hint="cs"/>
                <w:b/>
                <w:bCs/>
                <w:i/>
                <w:color w:val="000000" w:themeColor="text1"/>
                <w:sz w:val="24"/>
                <w:szCs w:val="24"/>
                <w:rtl/>
              </w:rPr>
              <w:t>.</w:t>
            </w:r>
          </w:p>
        </w:tc>
      </w:tr>
      <w:tr w:rsidR="00902CE2" w:rsidRPr="00CC2656" w:rsidTr="00DB449A">
        <w:trPr>
          <w:trHeight w:val="975"/>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02CE2" w:rsidRDefault="00902CE2" w:rsidP="00DB449A">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مصادر إضافية</w:t>
            </w:r>
          </w:p>
          <w:p w:rsidR="00902CE2" w:rsidRPr="002C3A16" w:rsidRDefault="00902CE2" w:rsidP="00DB449A">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ومواقع الكترونية</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902CE2" w:rsidRDefault="00B910E8" w:rsidP="00B910E8">
            <w:pPr>
              <w:pStyle w:val="BodyText"/>
              <w:numPr>
                <w:ilvl w:val="0"/>
                <w:numId w:val="2"/>
              </w:numPr>
              <w:bidi/>
              <w:rPr>
                <w:rFonts w:cs="Simplified Arabic"/>
                <w:b/>
                <w:bCs/>
                <w:i/>
                <w:color w:val="000000" w:themeColor="text1"/>
                <w:sz w:val="24"/>
                <w:szCs w:val="24"/>
              </w:rPr>
            </w:pPr>
            <w:r>
              <w:rPr>
                <w:rFonts w:cs="Simplified Arabic" w:hint="cs"/>
                <w:b/>
                <w:bCs/>
                <w:i/>
                <w:color w:val="000000"/>
                <w:sz w:val="24"/>
                <w:szCs w:val="24"/>
                <w:rtl/>
              </w:rPr>
              <w:t>سياسات التسعير زكريا عزام واخرون</w:t>
            </w:r>
            <w:r w:rsidR="00902CE2">
              <w:rPr>
                <w:rFonts w:hint="cs"/>
                <w:b/>
                <w:bCs/>
                <w:rtl/>
              </w:rPr>
              <w:t xml:space="preserve">, الطبعه </w:t>
            </w:r>
            <w:r>
              <w:rPr>
                <w:rFonts w:hint="cs"/>
                <w:b/>
                <w:bCs/>
                <w:rtl/>
              </w:rPr>
              <w:t>الأولى</w:t>
            </w:r>
            <w:r w:rsidR="00902CE2">
              <w:rPr>
                <w:rFonts w:hint="cs"/>
                <w:b/>
                <w:bCs/>
                <w:rtl/>
              </w:rPr>
              <w:t xml:space="preserve"> , </w:t>
            </w:r>
            <w:r>
              <w:rPr>
                <w:rFonts w:hint="cs"/>
                <w:b/>
                <w:bCs/>
                <w:rtl/>
              </w:rPr>
              <w:t>2019</w:t>
            </w:r>
            <w:r w:rsidR="00902CE2">
              <w:rPr>
                <w:rFonts w:hint="cs"/>
                <w:b/>
                <w:bCs/>
                <w:rtl/>
              </w:rPr>
              <w:t>.</w:t>
            </w:r>
          </w:p>
          <w:p w:rsidR="00902CE2" w:rsidRPr="00D90A31" w:rsidRDefault="00902CE2" w:rsidP="00DB449A">
            <w:pPr>
              <w:pStyle w:val="BodyText"/>
              <w:bidi/>
              <w:ind w:left="720"/>
              <w:rPr>
                <w:rFonts w:cs="Simplified Arabic"/>
                <w:b/>
                <w:bCs/>
                <w:i/>
                <w:color w:val="000000" w:themeColor="text1"/>
                <w:sz w:val="24"/>
                <w:szCs w:val="24"/>
              </w:rPr>
            </w:pPr>
          </w:p>
        </w:tc>
      </w:tr>
      <w:tr w:rsidR="00902CE2" w:rsidRPr="00CC2656" w:rsidTr="00DB449A">
        <w:trPr>
          <w:trHeight w:val="557"/>
          <w:jc w:val="center"/>
        </w:trPr>
        <w:tc>
          <w:tcPr>
            <w:tcW w:w="1638" w:type="dxa"/>
            <w:tcBorders>
              <w:top w:val="single" w:sz="4" w:space="0" w:color="auto"/>
              <w:left w:val="single" w:sz="4" w:space="0" w:color="auto"/>
              <w:bottom w:val="single" w:sz="4" w:space="0" w:color="auto"/>
              <w:right w:val="nil"/>
            </w:tcBorders>
            <w:shd w:val="clear" w:color="auto" w:fill="DBE5F1" w:themeFill="accent1" w:themeFillTint="33"/>
            <w:vAlign w:val="center"/>
          </w:tcPr>
          <w:p w:rsidR="00902CE2" w:rsidRPr="002C3A16" w:rsidRDefault="00902CE2" w:rsidP="00DB449A">
            <w:pPr>
              <w:pStyle w:val="BodyText"/>
              <w:bidi/>
              <w:ind w:left="0"/>
              <w:jc w:val="center"/>
              <w:rPr>
                <w:rFonts w:cs="Simplified Arabic"/>
                <w:b/>
                <w:bCs/>
                <w:i/>
                <w:color w:val="000000" w:themeColor="text1"/>
                <w:sz w:val="24"/>
                <w:szCs w:val="24"/>
                <w:rtl/>
              </w:rPr>
            </w:pPr>
            <w:r>
              <w:rPr>
                <w:rFonts w:cs="Simplified Arabic" w:hint="cs"/>
                <w:b/>
                <w:bCs/>
                <w:i/>
                <w:color w:val="000000" w:themeColor="text1"/>
                <w:sz w:val="24"/>
                <w:szCs w:val="24"/>
                <w:rtl/>
              </w:rPr>
              <w:t xml:space="preserve">طبيعة التدريس          </w:t>
            </w:r>
          </w:p>
        </w:tc>
        <w:tc>
          <w:tcPr>
            <w:tcW w:w="8658"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902CE2" w:rsidRPr="002C3A16" w:rsidRDefault="00902CE2" w:rsidP="00DB449A">
            <w:pPr>
              <w:pStyle w:val="BodyText"/>
              <w:bidi/>
              <w:ind w:left="0"/>
              <w:rPr>
                <w:rFonts w:cs="Simplified Arabic"/>
                <w:b/>
                <w:bCs/>
                <w:i/>
                <w:color w:val="000000" w:themeColor="text1"/>
                <w:sz w:val="24"/>
                <w:szCs w:val="24"/>
                <w:lang w:bidi="ar-JO"/>
              </w:rPr>
            </w:pPr>
            <w:r>
              <w:rPr>
                <w:rFonts w:cs="Simplified Arabic"/>
                <w:b/>
                <w:bCs/>
                <w:i/>
                <w:noProof/>
                <w:color w:val="000000" w:themeColor="text1"/>
                <w:sz w:val="24"/>
                <w:szCs w:val="24"/>
              </w:rPr>
              <w:pict>
                <v:rect id="_x0000_s1047" style="position:absolute;left:0;text-align:left;margin-left:344.7pt;margin-top:6.3pt;width:7.15pt;height:7.1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noProof/>
                <w:color w:val="000000" w:themeColor="text1"/>
                <w:sz w:val="24"/>
                <w:szCs w:val="24"/>
              </w:rPr>
              <w:pict>
                <v:rect id="Rectangle 43" o:spid="_x0000_s1045" style="position:absolute;left:0;text-align:left;margin-left:158.3pt;margin-top:6.55pt;width:7.15pt;height:7.1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zv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"/>
              </w:pict>
            </w:r>
            <w:r>
              <w:rPr>
                <w:rFonts w:cs="Simplified Arabic"/>
                <w:b/>
                <w:bCs/>
                <w:i/>
                <w:noProof/>
                <w:color w:val="000000" w:themeColor="text1"/>
                <w:sz w:val="24"/>
                <w:szCs w:val="24"/>
              </w:rPr>
              <w:pict>
                <v:rect id="Rectangle 40" o:spid="_x0000_s1044" style="position:absolute;left:0;text-align:left;margin-left:259.95pt;margin-top:6.55pt;width:7.15pt;height:7.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"/>
              </w:pict>
            </w:r>
            <w:r>
              <w:rPr>
                <w:rFonts w:cs="Simplified Arabic"/>
                <w:b/>
                <w:bCs/>
                <w:i/>
                <w:color w:val="000000" w:themeColor="text1"/>
                <w:sz w:val="24"/>
                <w:szCs w:val="24"/>
              </w:rPr>
              <w:t xml:space="preserve">     </w:t>
            </w:r>
            <w:r>
              <w:rPr>
                <w:rFonts w:cs="Simplified Arabic" w:hint="cs"/>
                <w:b/>
                <w:bCs/>
                <w:i/>
                <w:color w:val="000000" w:themeColor="text1"/>
                <w:sz w:val="24"/>
                <w:szCs w:val="24"/>
                <w:rtl/>
              </w:rPr>
              <w:t>قاعة دراسية</w:t>
            </w:r>
            <w:r>
              <w:rPr>
                <w:rFonts w:cs="Simplified Arabic"/>
                <w:b/>
                <w:bCs/>
                <w:i/>
                <w:noProof/>
                <w:color w:val="000000" w:themeColor="text1"/>
                <w:sz w:val="24"/>
                <w:szCs w:val="24"/>
              </w:rPr>
              <w:pict>
                <v:rect id="Rectangle 39" o:spid="_x0000_s1046" style="position:absolute;left:0;text-align:left;margin-left:412pt;margin-top:7.5pt;width:7.15pt;height:7.15pt;z-index:251682816;visibility:visible;mso-position-horizontal-relative:text;mso-position-vertical-relative:text" fillcolor="#4f81bd [3204]" strokecolor="#f2f2f2 [3041]" strokeweight="3pt">
                  <v:shadow on="t" type="perspective" color="#243f60 [1604]" opacity=".5" offset="1pt" offset2="-1pt"/>
                </v:rect>
              </w:pict>
            </w:r>
            <w:r>
              <w:rPr>
                <w:rFonts w:cs="Simplified Arabic"/>
                <w:b/>
                <w:bCs/>
                <w:i/>
                <w:color w:val="000000" w:themeColor="text1"/>
                <w:sz w:val="24"/>
                <w:szCs w:val="24"/>
              </w:rPr>
              <w:t xml:space="preserve">       </w:t>
            </w:r>
            <w:r>
              <w:rPr>
                <w:rFonts w:cs="Simplified Arabic" w:hint="cs"/>
                <w:b/>
                <w:bCs/>
                <w:i/>
                <w:color w:val="000000" w:themeColor="text1"/>
                <w:sz w:val="24"/>
                <w:szCs w:val="24"/>
                <w:rtl/>
              </w:rPr>
              <w:t xml:space="preserve">مختبر مشغل   </w:t>
            </w:r>
            <w:r w:rsidRPr="00966969">
              <w:rPr>
                <w:rFonts w:cs="Simplified Arabic"/>
                <w:b/>
                <w:bCs/>
                <w:iCs/>
                <w:color w:val="000000" w:themeColor="text1"/>
                <w:sz w:val="24"/>
                <w:szCs w:val="24"/>
              </w:rPr>
              <w:t xml:space="preserve">MS Teams  </w:t>
            </w:r>
            <w:r>
              <w:rPr>
                <w:rFonts w:cs="Simplified Arabic"/>
                <w:b/>
                <w:bCs/>
                <w:iCs/>
                <w:color w:val="000000" w:themeColor="text1"/>
                <w:sz w:val="24"/>
                <w:szCs w:val="24"/>
              </w:rPr>
              <w:t xml:space="preserve">                </w:t>
            </w:r>
            <w:r w:rsidRPr="00966969">
              <w:rPr>
                <w:rFonts w:cs="Simplified Arabic"/>
                <w:b/>
                <w:bCs/>
                <w:iCs/>
                <w:color w:val="000000" w:themeColor="text1"/>
                <w:sz w:val="24"/>
                <w:szCs w:val="24"/>
              </w:rPr>
              <w:t xml:space="preserve">  </w:t>
            </w:r>
            <w:r w:rsidRPr="00966969">
              <w:rPr>
                <w:rFonts w:cs="Simplified Arabic"/>
                <w:b/>
                <w:bCs/>
                <w:iCs/>
                <w:color w:val="000000" w:themeColor="text1"/>
                <w:sz w:val="24"/>
                <w:szCs w:val="24"/>
                <w:lang w:bidi="ar-JO"/>
              </w:rPr>
              <w:t>Moodle</w:t>
            </w:r>
            <w:r>
              <w:rPr>
                <w:rFonts w:cs="Simplified Arabic"/>
                <w:b/>
                <w:bCs/>
                <w:iCs/>
                <w:color w:val="000000" w:themeColor="text1"/>
                <w:sz w:val="24"/>
                <w:szCs w:val="24"/>
                <w:lang w:bidi="ar-JO"/>
              </w:rPr>
              <w:t xml:space="preserve">        </w:t>
            </w:r>
          </w:p>
        </w:tc>
      </w:tr>
    </w:tbl>
    <w:p w:rsidR="005E6DCC" w:rsidRDefault="005E6DCC" w:rsidP="005E6DCC"/>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6"/>
        <w:gridCol w:w="1145"/>
        <w:gridCol w:w="5521"/>
        <w:gridCol w:w="2851"/>
        <w:gridCol w:w="367"/>
      </w:tblGrid>
      <w:tr w:rsidR="00A5018B" w:rsidRPr="0003107A" w:rsidTr="00F830FA">
        <w:trPr>
          <w:gridBefore w:val="1"/>
          <w:gridAfter w:val="1"/>
          <w:wBefore w:w="196" w:type="dxa"/>
          <w:wAfter w:w="367" w:type="dxa"/>
        </w:trPr>
        <w:tc>
          <w:tcPr>
            <w:tcW w:w="9517" w:type="dxa"/>
            <w:gridSpan w:val="3"/>
            <w:shd w:val="clear" w:color="auto" w:fill="D6E3BC" w:themeFill="accent3" w:themeFillTint="66"/>
          </w:tcPr>
          <w:p w:rsidR="00A5018B" w:rsidRPr="001158D7" w:rsidRDefault="00A5018B" w:rsidP="00F830FA">
            <w:pPr>
              <w:pStyle w:val="BodyText"/>
              <w:bidi/>
              <w:ind w:left="0"/>
              <w:rPr>
                <w:rFonts w:ascii="Simplified Arabic" w:hAnsi="Simplified Arabic" w:cs="Simplified Arabic"/>
                <w:b/>
                <w:bCs/>
                <w:color w:val="000000" w:themeColor="text1"/>
                <w:sz w:val="28"/>
                <w:szCs w:val="28"/>
                <w:rtl/>
              </w:rPr>
            </w:pPr>
            <w:r w:rsidRPr="001158D7">
              <w:rPr>
                <w:rFonts w:ascii="Simplified Arabic" w:hAnsi="Simplified Arabic" w:cs="Simplified Arabic"/>
                <w:b/>
                <w:bCs/>
                <w:color w:val="000000" w:themeColor="text1"/>
                <w:sz w:val="28"/>
                <w:szCs w:val="28"/>
                <w:rtl/>
              </w:rPr>
              <w:t>خامسا</w:t>
            </w:r>
            <w:r w:rsidRPr="001158D7">
              <w:rPr>
                <w:rFonts w:ascii="Simplified Arabic" w:hAnsi="Simplified Arabic" w:cs="Simplified Arabic" w:hint="cs"/>
                <w:b/>
                <w:bCs/>
                <w:color w:val="000000" w:themeColor="text1"/>
                <w:sz w:val="28"/>
                <w:szCs w:val="28"/>
                <w:rtl/>
                <w:lang w:bidi="ar-JO"/>
              </w:rPr>
              <w:t>ً</w:t>
            </w:r>
            <w:r w:rsidRPr="001158D7">
              <w:rPr>
                <w:rFonts w:ascii="Simplified Arabic" w:hAnsi="Simplified Arabic" w:cs="Simplified Arabic"/>
                <w:b/>
                <w:bCs/>
                <w:color w:val="000000" w:themeColor="text1"/>
                <w:sz w:val="28"/>
                <w:szCs w:val="28"/>
                <w:rtl/>
              </w:rPr>
              <w:t>: مخرجات التعلم للمساق</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9"/>
          <w:jc w:val="center"/>
        </w:trPr>
        <w:tc>
          <w:tcPr>
            <w:tcW w:w="1341" w:type="dxa"/>
            <w:gridSpan w:val="2"/>
            <w:shd w:val="clear" w:color="auto" w:fill="DAEEF3" w:themeFill="accent5" w:themeFillTint="33"/>
            <w:vAlign w:val="center"/>
          </w:tcPr>
          <w:p w:rsidR="00A5018B" w:rsidRPr="000D3B1A" w:rsidRDefault="00A5018B"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الرقم</w:t>
            </w:r>
          </w:p>
        </w:tc>
        <w:tc>
          <w:tcPr>
            <w:tcW w:w="5521" w:type="dxa"/>
            <w:shd w:val="clear" w:color="auto" w:fill="DAEEF3" w:themeFill="accent5" w:themeFillTint="33"/>
            <w:vAlign w:val="center"/>
          </w:tcPr>
          <w:p w:rsidR="00A5018B" w:rsidRPr="000D3B1A" w:rsidRDefault="00A5018B"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مخرجات التعلم للمساق</w:t>
            </w:r>
          </w:p>
        </w:tc>
        <w:tc>
          <w:tcPr>
            <w:tcW w:w="3218" w:type="dxa"/>
            <w:gridSpan w:val="2"/>
            <w:shd w:val="clear" w:color="auto" w:fill="DAEEF3" w:themeFill="accent5" w:themeFillTint="33"/>
            <w:vAlign w:val="center"/>
          </w:tcPr>
          <w:p w:rsidR="00A5018B" w:rsidRPr="000D3B1A" w:rsidRDefault="00A5018B" w:rsidP="00F830FA">
            <w:pPr>
              <w:pStyle w:val="BodyText"/>
              <w:bidi/>
              <w:ind w:left="0"/>
              <w:jc w:val="center"/>
              <w:rPr>
                <w:rFonts w:cs="Simplified Arabic"/>
                <w:b/>
                <w:bCs/>
                <w:i/>
                <w:color w:val="000000" w:themeColor="text1"/>
                <w:sz w:val="24"/>
                <w:szCs w:val="24"/>
                <w:rtl/>
              </w:rPr>
            </w:pPr>
            <w:r w:rsidRPr="000D3B1A">
              <w:rPr>
                <w:rFonts w:cs="Simplified Arabic"/>
                <w:b/>
                <w:bCs/>
                <w:i/>
                <w:color w:val="000000" w:themeColor="text1"/>
                <w:sz w:val="24"/>
                <w:szCs w:val="24"/>
                <w:rtl/>
              </w:rPr>
              <w:t>رمز مخرجات تعليم البرنامج المرتبط</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3"/>
          <w:jc w:val="center"/>
        </w:trPr>
        <w:tc>
          <w:tcPr>
            <w:tcW w:w="10080" w:type="dxa"/>
            <w:gridSpan w:val="5"/>
            <w:shd w:val="clear" w:color="auto" w:fill="DAEEF3" w:themeFill="accent5" w:themeFillTint="33"/>
            <w:vAlign w:val="center"/>
          </w:tcPr>
          <w:p w:rsidR="00A5018B" w:rsidRPr="000D3B1A" w:rsidRDefault="00A5018B" w:rsidP="00F830FA">
            <w:pPr>
              <w:jc w:val="center"/>
              <w:rPr>
                <w:rFonts w:ascii="Simplified Arabic" w:hAnsi="Simplified Arabic" w:cs="Simplified Arabic"/>
                <w:color w:val="000000" w:themeColor="text1"/>
                <w:rtl/>
              </w:rPr>
            </w:pPr>
            <w:r w:rsidRPr="000D3B1A">
              <w:rPr>
                <w:rFonts w:ascii="Simplified Arabic" w:hAnsi="Simplified Arabic" w:cs="Simplified Arabic"/>
                <w:color w:val="000000" w:themeColor="text1"/>
                <w:rtl/>
              </w:rPr>
              <w:t>المعرفة</w:t>
            </w:r>
            <w:r w:rsidRPr="000D3B1A">
              <w:rPr>
                <w:rFonts w:asciiTheme="majorBidi" w:hAnsiTheme="majorBidi" w:cstheme="majorBidi"/>
                <w:color w:val="000000" w:themeColor="text1"/>
              </w:rPr>
              <w:t>Knowledge</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8"/>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K1</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توضيح للمفاهيم والمصطلحات .</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K1</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K2</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ترجمة الفكره</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K2</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Pr>
                <w:rFonts w:asciiTheme="majorBidi" w:hAnsiTheme="majorBidi" w:cstheme="majorBidi"/>
                <w:color w:val="000000" w:themeColor="text1"/>
              </w:rPr>
              <w:t>K3</w:t>
            </w:r>
          </w:p>
        </w:tc>
        <w:tc>
          <w:tcPr>
            <w:tcW w:w="5521" w:type="dxa"/>
            <w:vAlign w:val="center"/>
          </w:tcPr>
          <w:p w:rsidR="00A5018B" w:rsidRPr="00347656" w:rsidRDefault="00A5018B" w:rsidP="00F830FA">
            <w:pPr>
              <w:spacing w:line="360" w:lineRule="auto"/>
              <w:rPr>
                <w:rFonts w:asciiTheme="majorBidi" w:hAnsiTheme="majorBidi" w:cstheme="majorBidi"/>
                <w:b/>
                <w:bCs/>
                <w:rtl/>
              </w:rPr>
            </w:pPr>
            <w:r w:rsidRPr="00F30F66">
              <w:rPr>
                <w:rFonts w:asciiTheme="majorBidi" w:hAnsiTheme="majorBidi" w:cstheme="majorBidi"/>
                <w:b/>
                <w:bCs/>
                <w:rtl/>
              </w:rPr>
              <w:t xml:space="preserve">التركيز على الاساليب العلمية الحديثه </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PK3</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A5018B" w:rsidRDefault="00A5018B" w:rsidP="00F830FA">
            <w:pPr>
              <w:jc w:val="center"/>
              <w:rPr>
                <w:rFonts w:asciiTheme="majorBidi" w:hAnsiTheme="majorBidi" w:cstheme="majorBidi"/>
                <w:color w:val="000000" w:themeColor="text1"/>
              </w:rPr>
            </w:pPr>
            <w:r>
              <w:rPr>
                <w:rFonts w:asciiTheme="majorBidi" w:hAnsiTheme="majorBidi" w:cstheme="majorBidi"/>
                <w:color w:val="000000" w:themeColor="text1"/>
              </w:rPr>
              <w:t>K4</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توظيف المعرفه النظرية في التطبيق</w:t>
            </w:r>
          </w:p>
        </w:tc>
        <w:tc>
          <w:tcPr>
            <w:tcW w:w="3218" w:type="dxa"/>
            <w:gridSpan w:val="2"/>
            <w:vAlign w:val="center"/>
          </w:tcPr>
          <w:p w:rsidR="00A5018B"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PK4</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5"/>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K</w:t>
            </w:r>
            <w:r>
              <w:rPr>
                <w:rFonts w:asciiTheme="majorBidi" w:hAnsiTheme="majorBidi" w:cstheme="majorBidi"/>
                <w:color w:val="000000" w:themeColor="text1"/>
              </w:rPr>
              <w:t>5</w:t>
            </w:r>
          </w:p>
        </w:tc>
        <w:tc>
          <w:tcPr>
            <w:tcW w:w="5521" w:type="dxa"/>
            <w:vAlign w:val="center"/>
          </w:tcPr>
          <w:p w:rsidR="00A5018B" w:rsidRPr="00347656" w:rsidRDefault="00A5018B" w:rsidP="00F830FA">
            <w:pPr>
              <w:spacing w:line="360" w:lineRule="auto"/>
              <w:rPr>
                <w:rFonts w:asciiTheme="majorBidi" w:hAnsiTheme="majorBidi" w:cstheme="majorBidi"/>
                <w:b/>
                <w:bCs/>
                <w:rtl/>
              </w:rPr>
            </w:pPr>
            <w:r w:rsidRPr="00F30F66">
              <w:rPr>
                <w:rFonts w:asciiTheme="majorBidi" w:hAnsiTheme="majorBidi" w:cstheme="majorBidi"/>
                <w:b/>
                <w:bCs/>
                <w:rtl/>
              </w:rPr>
              <w:t>التركيز على ادامة العلاقات</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K</w:t>
            </w:r>
            <w:r>
              <w:rPr>
                <w:rFonts w:asciiTheme="majorBidi" w:hAnsiTheme="majorBidi" w:cstheme="majorBidi"/>
                <w:color w:val="000000" w:themeColor="text1"/>
              </w:rPr>
              <w:t>5</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jc w:val="center"/>
        </w:trPr>
        <w:tc>
          <w:tcPr>
            <w:tcW w:w="10080" w:type="dxa"/>
            <w:gridSpan w:val="5"/>
            <w:shd w:val="clear" w:color="auto" w:fill="DAEEF3" w:themeFill="accent5" w:themeFillTint="33"/>
            <w:vAlign w:val="center"/>
          </w:tcPr>
          <w:p w:rsidR="00A5018B" w:rsidRPr="000D3B1A" w:rsidRDefault="00A5018B"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المهارات</w:t>
            </w:r>
            <w:r w:rsidRPr="000D3B1A">
              <w:rPr>
                <w:rFonts w:asciiTheme="majorBidi" w:hAnsiTheme="majorBidi" w:cstheme="majorBidi"/>
                <w:color w:val="000000" w:themeColor="text1"/>
              </w:rPr>
              <w:t>Skills</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4"/>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S1</w:t>
            </w:r>
          </w:p>
        </w:tc>
        <w:tc>
          <w:tcPr>
            <w:tcW w:w="5521" w:type="dxa"/>
            <w:vAlign w:val="center"/>
          </w:tcPr>
          <w:p w:rsidR="00A5018B" w:rsidRPr="004E1948" w:rsidRDefault="00A5018B" w:rsidP="00F830FA">
            <w:pPr>
              <w:spacing w:line="360" w:lineRule="auto"/>
              <w:rPr>
                <w:rFonts w:asciiTheme="majorBidi" w:hAnsiTheme="majorBidi" w:cstheme="majorBidi"/>
                <w:b/>
                <w:bCs/>
                <w:rtl/>
              </w:rPr>
            </w:pPr>
            <w:r w:rsidRPr="00F30F66">
              <w:rPr>
                <w:rFonts w:asciiTheme="majorBidi" w:hAnsiTheme="majorBidi" w:cstheme="majorBidi"/>
                <w:b/>
                <w:bCs/>
                <w:rtl/>
              </w:rPr>
              <w:t>تطبيق الماده</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S1</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S2</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حل المشكلات</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S2</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Pr>
                <w:rFonts w:asciiTheme="majorBidi" w:hAnsiTheme="majorBidi" w:cstheme="majorBidi"/>
                <w:color w:val="000000" w:themeColor="text1"/>
              </w:rPr>
              <w:t>S3</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العمل على القيام بمسؤلية في العلاقات الشخصية</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PS3</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A5018B" w:rsidRDefault="00A5018B" w:rsidP="00F830FA">
            <w:pPr>
              <w:jc w:val="center"/>
              <w:rPr>
                <w:rFonts w:asciiTheme="majorBidi" w:hAnsiTheme="majorBidi" w:cstheme="majorBidi"/>
                <w:color w:val="000000" w:themeColor="text1"/>
              </w:rPr>
            </w:pPr>
            <w:r>
              <w:rPr>
                <w:rFonts w:asciiTheme="majorBidi" w:hAnsiTheme="majorBidi" w:cstheme="majorBidi"/>
                <w:color w:val="000000" w:themeColor="text1"/>
              </w:rPr>
              <w:t>S4</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الاستماع لوجهة نظر العملاء</w:t>
            </w:r>
          </w:p>
        </w:tc>
        <w:tc>
          <w:tcPr>
            <w:tcW w:w="3218" w:type="dxa"/>
            <w:gridSpan w:val="2"/>
            <w:vAlign w:val="center"/>
          </w:tcPr>
          <w:p w:rsidR="00A5018B"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PS4</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0"/>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S</w:t>
            </w:r>
            <w:r>
              <w:rPr>
                <w:rFonts w:asciiTheme="majorBidi" w:hAnsiTheme="majorBidi" w:cstheme="majorBidi"/>
                <w:color w:val="000000" w:themeColor="text1"/>
              </w:rPr>
              <w:t>5</w:t>
            </w:r>
          </w:p>
        </w:tc>
        <w:tc>
          <w:tcPr>
            <w:tcW w:w="5521" w:type="dxa"/>
            <w:vAlign w:val="center"/>
          </w:tcPr>
          <w:p w:rsidR="00A5018B" w:rsidRPr="00E2620F" w:rsidRDefault="00A5018B" w:rsidP="00F830FA">
            <w:pPr>
              <w:rPr>
                <w:rFonts w:ascii="Simplified Arabic" w:hAnsi="Simplified Arabic" w:cs="Simplified Arabic"/>
                <w:b/>
                <w:bCs/>
                <w:color w:val="000000" w:themeColor="text1"/>
                <w:rtl/>
              </w:rPr>
            </w:pPr>
            <w:r w:rsidRPr="00F30F66">
              <w:rPr>
                <w:rFonts w:asciiTheme="majorBidi" w:hAnsiTheme="majorBidi" w:cstheme="majorBidi"/>
                <w:b/>
                <w:bCs/>
                <w:rtl/>
              </w:rPr>
              <w:t>تشجيع العمل الجماعي</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S</w:t>
            </w:r>
            <w:r>
              <w:rPr>
                <w:rFonts w:asciiTheme="majorBidi" w:hAnsiTheme="majorBidi" w:cstheme="majorBidi"/>
                <w:color w:val="000000" w:themeColor="text1"/>
              </w:rPr>
              <w:t>5</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7"/>
          <w:jc w:val="center"/>
        </w:trPr>
        <w:tc>
          <w:tcPr>
            <w:tcW w:w="10080" w:type="dxa"/>
            <w:gridSpan w:val="5"/>
            <w:shd w:val="clear" w:color="auto" w:fill="DAEEF3" w:themeFill="accent5" w:themeFillTint="33"/>
            <w:vAlign w:val="center"/>
          </w:tcPr>
          <w:p w:rsidR="00A5018B" w:rsidRPr="000D3B1A" w:rsidRDefault="00A5018B" w:rsidP="00F830FA">
            <w:pPr>
              <w:jc w:val="center"/>
              <w:rPr>
                <w:rFonts w:asciiTheme="majorBidi" w:hAnsiTheme="majorBidi" w:cstheme="majorBidi"/>
                <w:color w:val="000000" w:themeColor="text1"/>
                <w:rtl/>
              </w:rPr>
            </w:pPr>
            <w:r w:rsidRPr="000D3B1A">
              <w:rPr>
                <w:rFonts w:asciiTheme="majorBidi" w:hAnsiTheme="majorBidi" w:cstheme="majorBidi"/>
                <w:color w:val="000000" w:themeColor="text1"/>
                <w:rtl/>
              </w:rPr>
              <w:t>الكفايات</w:t>
            </w:r>
            <w:r w:rsidRPr="000D3B1A">
              <w:rPr>
                <w:rFonts w:asciiTheme="majorBidi" w:hAnsiTheme="majorBidi" w:cstheme="majorBidi"/>
                <w:color w:val="000000" w:themeColor="text1"/>
              </w:rPr>
              <w:t>Competences</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75"/>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C1</w:t>
            </w:r>
          </w:p>
        </w:tc>
        <w:tc>
          <w:tcPr>
            <w:tcW w:w="5521" w:type="dxa"/>
          </w:tcPr>
          <w:p w:rsidR="00A5018B" w:rsidRPr="007F48FD" w:rsidRDefault="00A5018B"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أساليب متطوره </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C1</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C2</w:t>
            </w:r>
          </w:p>
        </w:tc>
        <w:tc>
          <w:tcPr>
            <w:tcW w:w="5521" w:type="dxa"/>
          </w:tcPr>
          <w:p w:rsidR="00A5018B" w:rsidRPr="007F48FD" w:rsidRDefault="00A5018B" w:rsidP="00F830FA">
            <w:pPr>
              <w:spacing w:line="360" w:lineRule="auto"/>
              <w:rPr>
                <w:rFonts w:asciiTheme="majorBidi" w:hAnsiTheme="majorBidi" w:cstheme="majorBidi"/>
                <w:b/>
                <w:bCs/>
                <w:rtl/>
              </w:rPr>
            </w:pPr>
            <w:r w:rsidRPr="007F48FD">
              <w:rPr>
                <w:rFonts w:asciiTheme="majorBidi" w:hAnsiTheme="majorBidi" w:cstheme="majorBidi"/>
                <w:b/>
                <w:bCs/>
                <w:rtl/>
              </w:rPr>
              <w:t>استخدام أحدث المهارات التكنولوجية</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C2</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Pr>
                <w:rFonts w:asciiTheme="majorBidi" w:hAnsiTheme="majorBidi" w:cstheme="majorBidi"/>
                <w:color w:val="000000" w:themeColor="text1"/>
              </w:rPr>
              <w:t>C3</w:t>
            </w:r>
          </w:p>
        </w:tc>
        <w:tc>
          <w:tcPr>
            <w:tcW w:w="5521" w:type="dxa"/>
          </w:tcPr>
          <w:p w:rsidR="00A5018B" w:rsidRPr="007F48FD" w:rsidRDefault="00A5018B" w:rsidP="00F830FA">
            <w:pPr>
              <w:spacing w:line="360" w:lineRule="auto"/>
              <w:rPr>
                <w:rFonts w:asciiTheme="majorBidi" w:hAnsiTheme="majorBidi" w:cstheme="majorBidi"/>
                <w:b/>
                <w:bCs/>
                <w:rtl/>
              </w:rPr>
            </w:pPr>
            <w:r w:rsidRPr="007F48FD">
              <w:rPr>
                <w:rFonts w:asciiTheme="majorBidi" w:hAnsiTheme="majorBidi" w:cstheme="majorBidi"/>
                <w:b/>
                <w:bCs/>
                <w:rtl/>
              </w:rPr>
              <w:t xml:space="preserve">-استخدام الاساليب الحسابية  والاحصائية </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PC3</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A5018B" w:rsidRDefault="00A5018B" w:rsidP="00F830FA">
            <w:pPr>
              <w:jc w:val="center"/>
              <w:rPr>
                <w:rFonts w:asciiTheme="majorBidi" w:hAnsiTheme="majorBidi" w:cstheme="majorBidi"/>
                <w:color w:val="000000" w:themeColor="text1"/>
              </w:rPr>
            </w:pPr>
            <w:r>
              <w:rPr>
                <w:rFonts w:asciiTheme="majorBidi" w:hAnsiTheme="majorBidi" w:cstheme="majorBidi"/>
                <w:color w:val="000000" w:themeColor="text1"/>
              </w:rPr>
              <w:t>C4</w:t>
            </w:r>
          </w:p>
        </w:tc>
        <w:tc>
          <w:tcPr>
            <w:tcW w:w="5521" w:type="dxa"/>
          </w:tcPr>
          <w:p w:rsidR="00A5018B" w:rsidRPr="00BC2CBC" w:rsidRDefault="00A5018B" w:rsidP="00F830FA">
            <w:pPr>
              <w:spacing w:line="360" w:lineRule="auto"/>
              <w:rPr>
                <w:rFonts w:asciiTheme="majorBidi" w:hAnsiTheme="majorBidi" w:cstheme="majorBidi"/>
                <w:b/>
                <w:bCs/>
                <w:rtl/>
              </w:rPr>
            </w:pPr>
            <w:r w:rsidRPr="00BC2CBC">
              <w:rPr>
                <w:rFonts w:asciiTheme="majorBidi" w:hAnsiTheme="majorBidi" w:cstheme="majorBidi"/>
                <w:b/>
                <w:bCs/>
                <w:rtl/>
              </w:rPr>
              <w:t>القدره على ال</w:t>
            </w:r>
            <w:r w:rsidRPr="00BC2CBC">
              <w:rPr>
                <w:rFonts w:asciiTheme="majorBidi" w:hAnsiTheme="majorBidi" w:cstheme="majorBidi" w:hint="cs"/>
                <w:b/>
                <w:bCs/>
                <w:rtl/>
              </w:rPr>
              <w:t>ا</w:t>
            </w:r>
            <w:r w:rsidRPr="00BC2CBC">
              <w:rPr>
                <w:rFonts w:asciiTheme="majorBidi" w:hAnsiTheme="majorBidi" w:cstheme="majorBidi"/>
                <w:b/>
                <w:bCs/>
                <w:rtl/>
              </w:rPr>
              <w:t xml:space="preserve">بداع والابتكار </w:t>
            </w:r>
          </w:p>
        </w:tc>
        <w:tc>
          <w:tcPr>
            <w:tcW w:w="3218" w:type="dxa"/>
            <w:gridSpan w:val="2"/>
            <w:vAlign w:val="center"/>
          </w:tcPr>
          <w:p w:rsidR="00A5018B"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PC4</w:t>
            </w:r>
          </w:p>
        </w:tc>
      </w:tr>
      <w:tr w:rsidR="00A5018B" w:rsidRPr="00CC2656" w:rsidTr="00F830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2"/>
          <w:jc w:val="center"/>
        </w:trPr>
        <w:tc>
          <w:tcPr>
            <w:tcW w:w="1341" w:type="dxa"/>
            <w:gridSpan w:val="2"/>
            <w:vAlign w:val="center"/>
          </w:tcPr>
          <w:p w:rsidR="00A5018B" w:rsidRPr="000D3B1A" w:rsidRDefault="00A5018B" w:rsidP="00F830FA">
            <w:pPr>
              <w:jc w:val="center"/>
              <w:rPr>
                <w:rFonts w:asciiTheme="majorBidi" w:hAnsiTheme="majorBidi" w:cstheme="majorBidi"/>
                <w:color w:val="000000" w:themeColor="text1"/>
              </w:rPr>
            </w:pPr>
            <w:r w:rsidRPr="000D3B1A">
              <w:rPr>
                <w:rFonts w:asciiTheme="majorBidi" w:hAnsiTheme="majorBidi" w:cstheme="majorBidi"/>
                <w:color w:val="000000" w:themeColor="text1"/>
              </w:rPr>
              <w:t>C</w:t>
            </w:r>
            <w:r>
              <w:rPr>
                <w:rFonts w:asciiTheme="majorBidi" w:hAnsiTheme="majorBidi" w:cstheme="majorBidi"/>
                <w:color w:val="000000" w:themeColor="text1"/>
              </w:rPr>
              <w:t>5</w:t>
            </w:r>
          </w:p>
        </w:tc>
        <w:tc>
          <w:tcPr>
            <w:tcW w:w="5521" w:type="dxa"/>
          </w:tcPr>
          <w:p w:rsidR="00A5018B" w:rsidRDefault="00A5018B" w:rsidP="00F830FA">
            <w:r w:rsidRPr="00BC2CBC">
              <w:rPr>
                <w:rFonts w:asciiTheme="majorBidi" w:hAnsiTheme="majorBidi" w:cstheme="majorBidi"/>
                <w:b/>
                <w:bCs/>
                <w:rtl/>
              </w:rPr>
              <w:t xml:space="preserve"> العمل على التكيف مع البيئه الداخلية والخارجيه للمنظمه</w:t>
            </w:r>
          </w:p>
        </w:tc>
        <w:tc>
          <w:tcPr>
            <w:tcW w:w="3218" w:type="dxa"/>
            <w:gridSpan w:val="2"/>
            <w:vAlign w:val="center"/>
          </w:tcPr>
          <w:p w:rsidR="00A5018B" w:rsidRPr="000D3B1A" w:rsidRDefault="00A5018B" w:rsidP="00F830FA">
            <w:pPr>
              <w:bidi w:val="0"/>
              <w:jc w:val="center"/>
              <w:rPr>
                <w:rFonts w:asciiTheme="majorBidi" w:hAnsiTheme="majorBidi" w:cstheme="majorBidi"/>
                <w:color w:val="000000" w:themeColor="text1"/>
              </w:rPr>
            </w:pPr>
            <w:r>
              <w:rPr>
                <w:rFonts w:asciiTheme="majorBidi" w:hAnsiTheme="majorBidi" w:cstheme="majorBidi"/>
                <w:color w:val="000000" w:themeColor="text1"/>
              </w:rPr>
              <w:t>P</w:t>
            </w:r>
            <w:r w:rsidRPr="000D3B1A">
              <w:rPr>
                <w:rFonts w:asciiTheme="majorBidi" w:hAnsiTheme="majorBidi" w:cstheme="majorBidi"/>
                <w:color w:val="000000" w:themeColor="text1"/>
              </w:rPr>
              <w:t>C</w:t>
            </w:r>
            <w:r>
              <w:rPr>
                <w:rFonts w:asciiTheme="majorBidi" w:hAnsiTheme="majorBidi" w:cstheme="majorBidi"/>
                <w:color w:val="000000" w:themeColor="text1"/>
              </w:rPr>
              <w:t>5</w:t>
            </w:r>
          </w:p>
        </w:tc>
      </w:tr>
    </w:tbl>
    <w:p w:rsidR="005E6DCC" w:rsidRPr="00394DF9" w:rsidRDefault="005E6DCC" w:rsidP="005E6DCC">
      <w:pPr>
        <w:pStyle w:val="BodyText"/>
        <w:bidi/>
        <w:ind w:left="0"/>
        <w:rPr>
          <w:rFonts w:cs="Simplified Arabic"/>
          <w:color w:val="343B44"/>
          <w:w w:val="105"/>
          <w:sz w:val="26"/>
          <w:szCs w:val="26"/>
          <w:lang w:bidi="ar-JO"/>
        </w:rPr>
      </w:pPr>
    </w:p>
    <w:p w:rsidR="005E6DCC" w:rsidRDefault="005E6DCC" w:rsidP="005E6DCC">
      <w:pPr>
        <w:pStyle w:val="BodyText"/>
        <w:bidi/>
        <w:ind w:left="0"/>
        <w:rPr>
          <w:rFonts w:cs="Simplified Arabic"/>
          <w:color w:val="343B44"/>
          <w:w w:val="105"/>
          <w:sz w:val="16"/>
          <w:szCs w:val="16"/>
          <w:rtl/>
          <w:lang w:bidi="ar-JO"/>
        </w:rPr>
      </w:pPr>
    </w:p>
    <w:p w:rsidR="005E6DCC" w:rsidRDefault="005E6DCC" w:rsidP="005E6DCC">
      <w:pPr>
        <w:pStyle w:val="BodyText"/>
        <w:bidi/>
        <w:ind w:left="0"/>
        <w:rPr>
          <w:rFonts w:cs="Simplified Arabic"/>
          <w:color w:val="343B44"/>
          <w:w w:val="105"/>
          <w:sz w:val="16"/>
          <w:szCs w:val="16"/>
          <w:lang w:bidi="ar-JO"/>
        </w:rPr>
      </w:pPr>
    </w:p>
    <w:p w:rsidR="005E6DCC" w:rsidRDefault="005E6DCC" w:rsidP="005E6DCC">
      <w:pPr>
        <w:pStyle w:val="BodyText"/>
        <w:bidi/>
        <w:ind w:left="0"/>
        <w:rPr>
          <w:rFonts w:cs="Simplified Arabic"/>
          <w:color w:val="343B44"/>
          <w:w w:val="105"/>
          <w:sz w:val="16"/>
          <w:szCs w:val="16"/>
          <w:rtl/>
          <w:lang w:bidi="ar-JO"/>
        </w:rPr>
      </w:pPr>
    </w:p>
    <w:tbl>
      <w:tblPr>
        <w:bidiVisual/>
        <w:tblW w:w="0" w:type="auto"/>
        <w:shd w:val="clear" w:color="auto" w:fill="BFBFBF"/>
        <w:tblLook w:val="04A0" w:firstRow="1" w:lastRow="0" w:firstColumn="1" w:lastColumn="0" w:noHBand="0" w:noVBand="1"/>
      </w:tblPr>
      <w:tblGrid>
        <w:gridCol w:w="10080"/>
      </w:tblGrid>
      <w:tr w:rsidR="005E6DCC" w:rsidRPr="000D3B1A" w:rsidTr="00DD6403">
        <w:tc>
          <w:tcPr>
            <w:tcW w:w="10080" w:type="dxa"/>
            <w:shd w:val="clear" w:color="auto" w:fill="C2D69B"/>
          </w:tcPr>
          <w:p w:rsidR="005E6DCC" w:rsidRPr="00A26375" w:rsidRDefault="005E6DCC" w:rsidP="00DD6403">
            <w:pPr>
              <w:pStyle w:val="BodyText"/>
              <w:bidi/>
              <w:ind w:left="15"/>
              <w:rPr>
                <w:rFonts w:ascii="Simplified Arabic" w:hAnsi="Simplified Arabic" w:cs="Simplified Arabic"/>
                <w:b/>
                <w:bCs/>
                <w:color w:val="000000"/>
                <w:sz w:val="28"/>
                <w:szCs w:val="28"/>
                <w:rtl/>
              </w:rPr>
            </w:pPr>
            <w:r w:rsidRPr="00A26375">
              <w:rPr>
                <w:rFonts w:cs="Simplified Arabic"/>
                <w:color w:val="343B44"/>
                <w:w w:val="105"/>
                <w:sz w:val="16"/>
                <w:szCs w:val="16"/>
                <w:rtl/>
              </w:rPr>
              <w:lastRenderedPageBreak/>
              <w:br w:type="page"/>
            </w:r>
            <w:r w:rsidRPr="00A26375">
              <w:rPr>
                <w:rFonts w:ascii="Simplified Arabic" w:hAnsi="Simplified Arabic" w:cs="Simplified Arabic" w:hint="cs"/>
                <w:b/>
                <w:bCs/>
                <w:color w:val="000000"/>
                <w:sz w:val="28"/>
                <w:szCs w:val="28"/>
                <w:rtl/>
              </w:rPr>
              <w:t>سادسا</w:t>
            </w:r>
            <w:r w:rsidRPr="00A26375">
              <w:rPr>
                <w:rFonts w:ascii="Simplified Arabic" w:hAnsi="Simplified Arabic" w:cs="Simplified Arabic" w:hint="cs"/>
                <w:b/>
                <w:bCs/>
                <w:color w:val="000000"/>
                <w:sz w:val="28"/>
                <w:szCs w:val="28"/>
                <w:rtl/>
                <w:lang w:bidi="ar-JO"/>
              </w:rPr>
              <w:t>ً</w:t>
            </w:r>
            <w:r w:rsidRPr="00A26375">
              <w:rPr>
                <w:rFonts w:ascii="Simplified Arabic" w:hAnsi="Simplified Arabic" w:cs="Simplified Arabic" w:hint="cs"/>
                <w:b/>
                <w:bCs/>
                <w:color w:val="000000"/>
                <w:sz w:val="28"/>
                <w:szCs w:val="28"/>
                <w:rtl/>
              </w:rPr>
              <w:t>: هيكل المساق</w:t>
            </w:r>
          </w:p>
        </w:tc>
      </w:tr>
    </w:tbl>
    <w:p w:rsidR="005E6DCC" w:rsidRPr="00CC2656" w:rsidRDefault="005E6DCC" w:rsidP="005E6DCC">
      <w:pPr>
        <w:pStyle w:val="BodyText"/>
        <w:bidi/>
        <w:rPr>
          <w:rFonts w:cs="Simplified Arabic"/>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552"/>
        <w:gridCol w:w="1620"/>
        <w:gridCol w:w="2160"/>
        <w:gridCol w:w="2430"/>
      </w:tblGrid>
      <w:tr w:rsidR="00B656D0" w:rsidTr="00DE21D7">
        <w:trPr>
          <w:trHeight w:val="490"/>
        </w:trPr>
        <w:tc>
          <w:tcPr>
            <w:tcW w:w="0" w:type="auto"/>
            <w:hideMark/>
          </w:tcPr>
          <w:p w:rsidR="00B656D0" w:rsidRPr="00DD6403" w:rsidRDefault="00B656D0"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المرجع***</w:t>
            </w:r>
          </w:p>
        </w:tc>
        <w:tc>
          <w:tcPr>
            <w:tcW w:w="2552" w:type="dxa"/>
            <w:hideMark/>
          </w:tcPr>
          <w:p w:rsidR="00B656D0" w:rsidRPr="00DD6403" w:rsidRDefault="00B656D0" w:rsidP="00DD6403">
            <w:pPr>
              <w:jc w:val="center"/>
              <w:rPr>
                <w:rFonts w:ascii="Simplified Arabic" w:hAnsi="Simplified Arabic" w:cs="Simplified Arabic"/>
                <w:b/>
                <w:bCs/>
                <w:color w:val="000000"/>
                <w:rtl/>
              </w:rPr>
            </w:pPr>
            <w:r w:rsidRPr="00DD6403">
              <w:rPr>
                <w:rFonts w:ascii="Simplified Arabic" w:hAnsi="Simplified Arabic" w:cs="Simplified Arabic"/>
                <w:b/>
                <w:bCs/>
                <w:color w:val="000000"/>
                <w:rtl/>
              </w:rPr>
              <w:t>طرق التعليم**</w:t>
            </w:r>
          </w:p>
        </w:tc>
        <w:tc>
          <w:tcPr>
            <w:tcW w:w="1620" w:type="dxa"/>
            <w:hideMark/>
          </w:tcPr>
          <w:p w:rsidR="00B656D0" w:rsidRPr="00DD6403" w:rsidRDefault="00B656D0"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اجراءات التعليم*</w:t>
            </w:r>
          </w:p>
        </w:tc>
        <w:tc>
          <w:tcPr>
            <w:tcW w:w="2160" w:type="dxa"/>
            <w:hideMark/>
          </w:tcPr>
          <w:p w:rsidR="00B656D0" w:rsidRPr="00DD6403" w:rsidRDefault="00B656D0"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المواضيع</w:t>
            </w:r>
          </w:p>
        </w:tc>
        <w:tc>
          <w:tcPr>
            <w:tcW w:w="2430" w:type="dxa"/>
            <w:hideMark/>
          </w:tcPr>
          <w:p w:rsidR="00B656D0" w:rsidRPr="00DD6403" w:rsidRDefault="00B656D0" w:rsidP="00DD6403">
            <w:pPr>
              <w:jc w:val="center"/>
              <w:rPr>
                <w:rFonts w:ascii="Simplified Arabic" w:hAnsi="Simplified Arabic" w:cs="Simplified Arabic"/>
                <w:b/>
                <w:bCs/>
                <w:color w:val="000000"/>
              </w:rPr>
            </w:pPr>
            <w:r w:rsidRPr="00DD6403">
              <w:rPr>
                <w:rFonts w:ascii="Simplified Arabic" w:hAnsi="Simplified Arabic" w:cs="Simplified Arabic"/>
                <w:b/>
                <w:bCs/>
                <w:color w:val="000000"/>
                <w:rtl/>
              </w:rPr>
              <w:t>نتاجات التعلم</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Pr="00823944" w:rsidRDefault="00B656D0" w:rsidP="00DD6403">
            <w:pPr>
              <w:pStyle w:val="BodyText"/>
              <w:bidi/>
              <w:ind w:left="0"/>
              <w:rPr>
                <w:sz w:val="28"/>
                <w:szCs w:val="28"/>
                <w:lang w:bidi="ar-JO"/>
              </w:rPr>
            </w:pPr>
            <w:r w:rsidRPr="00D517DD">
              <w:rPr>
                <w:rFonts w:asciiTheme="majorBidi" w:hAnsiTheme="majorBidi" w:cstheme="majorBidi"/>
                <w:b/>
                <w:bCs/>
                <w:sz w:val="24"/>
                <w:szCs w:val="24"/>
                <w:rtl/>
                <w:lang w:bidi="ar-JO"/>
              </w:rPr>
              <w:t>مفهوم السعر واهدافه</w:t>
            </w:r>
          </w:p>
        </w:tc>
        <w:tc>
          <w:tcPr>
            <w:tcW w:w="2430" w:type="dxa"/>
          </w:tcPr>
          <w:p w:rsidR="00B656D0" w:rsidRPr="00CD1548" w:rsidRDefault="00B656D0" w:rsidP="00DD6403">
            <w:pPr>
              <w:bidi w:val="0"/>
              <w:jc w:val="center"/>
              <w:rPr>
                <w:rFonts w:ascii="Calibri" w:eastAsia="Calibri" w:hAnsi="Calibri" w:cs="Arial"/>
                <w:b/>
                <w:bCs/>
              </w:rPr>
            </w:pPr>
            <w:r>
              <w:rPr>
                <w:rFonts w:ascii="Calibri" w:eastAsia="Calibri" w:hAnsi="Calibri" w:cs="AdvertisingExtraBold"/>
                <w:b/>
                <w:bCs/>
              </w:rPr>
              <w:t>K1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Pr="00823944" w:rsidRDefault="00B656D0" w:rsidP="00DD6403">
            <w:pPr>
              <w:pStyle w:val="BodyText"/>
              <w:bidi/>
              <w:ind w:left="0"/>
              <w:rPr>
                <w:sz w:val="28"/>
                <w:szCs w:val="28"/>
                <w:lang w:bidi="ar-JO"/>
              </w:rPr>
            </w:pPr>
            <w:r w:rsidRPr="00D517DD">
              <w:rPr>
                <w:rFonts w:asciiTheme="majorBidi" w:hAnsiTheme="majorBidi" w:cstheme="majorBidi"/>
                <w:b/>
                <w:bCs/>
                <w:sz w:val="24"/>
                <w:szCs w:val="24"/>
                <w:rtl/>
                <w:lang w:bidi="ar-JO"/>
              </w:rPr>
              <w:t>مفهوم السعر واهدافه</w:t>
            </w:r>
          </w:p>
        </w:tc>
        <w:tc>
          <w:tcPr>
            <w:tcW w:w="2430" w:type="dxa"/>
          </w:tcPr>
          <w:p w:rsidR="00B656D0" w:rsidRPr="00CD1548" w:rsidRDefault="00B656D0" w:rsidP="00DD6403">
            <w:pPr>
              <w:bidi w:val="0"/>
              <w:jc w:val="center"/>
              <w:rPr>
                <w:rFonts w:ascii="Calibri" w:eastAsia="Calibri" w:hAnsi="Calibri" w:cs="Arial"/>
                <w:b/>
                <w:bCs/>
              </w:rPr>
            </w:pPr>
            <w:r>
              <w:rPr>
                <w:rFonts w:ascii="Calibri" w:eastAsia="Calibri" w:hAnsi="Calibri" w:cs="AdvertisingExtraBold"/>
                <w:b/>
                <w:bCs/>
              </w:rPr>
              <w:t>S1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rPr>
                <w:sz w:val="28"/>
                <w:szCs w:val="28"/>
                <w:lang w:bidi="ar-JO"/>
              </w:rPr>
            </w:pP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K3 S1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8937E2">
              <w:rPr>
                <w:rFonts w:asciiTheme="majorBidi" w:hAnsiTheme="majorBidi" w:cstheme="majorBidi"/>
                <w:b/>
                <w:bCs/>
                <w:sz w:val="24"/>
                <w:szCs w:val="24"/>
                <w:rtl/>
                <w:lang w:bidi="ar-JO"/>
              </w:rPr>
              <w:t xml:space="preserve">تاثير العرض والطلب على السياسات السعرية والعوامل الاخرى </w:t>
            </w: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K3 K2</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8937E2">
              <w:rPr>
                <w:rFonts w:asciiTheme="majorBidi" w:hAnsiTheme="majorBidi" w:cstheme="majorBidi"/>
                <w:b/>
                <w:bCs/>
                <w:sz w:val="24"/>
                <w:szCs w:val="24"/>
                <w:rtl/>
                <w:lang w:bidi="ar-JO"/>
              </w:rPr>
              <w:t xml:space="preserve">تاثير العرض والطلب على السياسات السعرية والعوامل الاخرى </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rial"/>
                <w:b/>
                <w:bCs/>
              </w:rPr>
              <w:t>1C</w:t>
            </w:r>
            <w:r>
              <w:rPr>
                <w:rFonts w:ascii="Calibri" w:eastAsia="Calibri" w:hAnsi="Calibri" w:cs="Arial"/>
                <w:b/>
                <w:bCs/>
              </w:rPr>
              <w:t xml:space="preserve"> S2</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lang w:bidi="ar-JO"/>
              </w:rPr>
            </w:pP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rial"/>
                <w:b/>
                <w:bCs/>
              </w:rPr>
              <w:t>1C</w:t>
            </w:r>
            <w:r>
              <w:rPr>
                <w:rFonts w:ascii="Calibri" w:eastAsia="Calibri" w:hAnsi="Calibri" w:cs="Arial"/>
                <w:b/>
                <w:bCs/>
              </w:rPr>
              <w:t xml:space="preserve"> S2</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B70428">
              <w:rPr>
                <w:rFonts w:asciiTheme="majorBidi" w:hAnsiTheme="majorBidi" w:cstheme="majorBidi"/>
                <w:b/>
                <w:bCs/>
                <w:sz w:val="24"/>
                <w:szCs w:val="24"/>
                <w:rtl/>
                <w:lang w:bidi="ar-JO"/>
              </w:rPr>
              <w:t>خطوات عملية التسعير والعوامل المؤثرة عليها</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1D</w:t>
            </w:r>
            <w:r>
              <w:rPr>
                <w:rFonts w:ascii="Calibri" w:eastAsia="Calibri" w:hAnsi="Calibri" w:cs="Arial"/>
                <w:b/>
                <w:bCs/>
              </w:rPr>
              <w:t xml:space="preserve"> </w:t>
            </w:r>
            <w:r w:rsidRPr="00CD1548">
              <w:rPr>
                <w:rFonts w:ascii="Calibri" w:eastAsia="Calibri" w:hAnsi="Calibri" w:cs="Arial"/>
                <w:b/>
                <w:bCs/>
              </w:rPr>
              <w:t>1C</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B70428">
              <w:rPr>
                <w:rFonts w:asciiTheme="majorBidi" w:hAnsiTheme="majorBidi" w:cstheme="majorBidi"/>
                <w:b/>
                <w:bCs/>
                <w:sz w:val="24"/>
                <w:szCs w:val="24"/>
                <w:rtl/>
                <w:lang w:bidi="ar-JO"/>
              </w:rPr>
              <w:t>خطوات عملية التسعير والعوامل المؤثرة عليها</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1D</w:t>
            </w:r>
            <w:r>
              <w:rPr>
                <w:rFonts w:ascii="Calibri" w:eastAsia="Calibri" w:hAnsi="Calibri" w:cs="Arial"/>
                <w:b/>
                <w:bCs/>
              </w:rPr>
              <w:t xml:space="preserve"> </w:t>
            </w:r>
            <w:r w:rsidRPr="00CD1548">
              <w:rPr>
                <w:rFonts w:ascii="Calibri" w:eastAsia="Calibri" w:hAnsi="Calibri" w:cs="Arial"/>
                <w:b/>
                <w:bCs/>
              </w:rPr>
              <w:t>1C</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rPr>
            </w:pP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 xml:space="preserve">K1 </w:t>
            </w:r>
            <w:r w:rsidRPr="00CD1548">
              <w:rPr>
                <w:rFonts w:ascii="Calibri" w:eastAsia="Calibri" w:hAnsi="Calibri" w:cs="AdvertisingExtraBold"/>
                <w:b/>
                <w:bCs/>
              </w:rPr>
              <w:t>1C</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pPr>
              <w:rPr>
                <w:lang w:bidi="ar-JO"/>
              </w:rPr>
            </w:pPr>
            <w:r w:rsidRPr="00B70428">
              <w:rPr>
                <w:rFonts w:asciiTheme="majorBidi" w:hAnsiTheme="majorBidi" w:cstheme="majorBidi"/>
                <w:b/>
                <w:bCs/>
                <w:sz w:val="24"/>
                <w:szCs w:val="24"/>
                <w:rtl/>
                <w:lang w:bidi="ar-JO"/>
              </w:rPr>
              <w:t>خطوات عملية التسعير والعوامل المؤثرة عليها</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536167">
              <w:rPr>
                <w:rFonts w:asciiTheme="majorBidi" w:hAnsiTheme="majorBidi" w:cstheme="majorBidi" w:hint="cs"/>
                <w:b/>
                <w:bCs/>
                <w:sz w:val="24"/>
                <w:szCs w:val="24"/>
                <w:rtl/>
                <w:lang w:bidi="ar-JO"/>
              </w:rPr>
              <w:t>تسعير الخدمات</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rPr>
            </w:pP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3D</w:t>
            </w:r>
            <w:r>
              <w:rPr>
                <w:rFonts w:ascii="Calibri" w:eastAsia="Calibri" w:hAnsi="Calibri" w:cs="AdvertisingExtraBold"/>
                <w:b/>
                <w:bCs/>
              </w:rPr>
              <w:t xml:space="preserve"> </w:t>
            </w:r>
            <w:r w:rsidRPr="00CD1548">
              <w:rPr>
                <w:rFonts w:ascii="Calibri" w:eastAsia="Calibri" w:hAnsi="Calibri" w:cs="AdvertisingExtraBold"/>
                <w:b/>
                <w:bCs/>
              </w:rPr>
              <w:t>E1</w:t>
            </w:r>
            <w:r>
              <w:rPr>
                <w:rFonts w:ascii="Calibri" w:eastAsia="Calibri" w:hAnsi="Calibri" w:cs="AdvertisingExtraBold"/>
                <w:b/>
                <w:bCs/>
              </w:rPr>
              <w:t xml:space="preserve"> </w:t>
            </w:r>
            <w:r w:rsidRPr="00CD1548">
              <w:rPr>
                <w:rFonts w:ascii="Calibri" w:eastAsia="Calibri" w:hAnsi="Calibri" w:cs="AdvertisingExtraBold"/>
                <w:b/>
                <w:bCs/>
              </w:rPr>
              <w:t>E2</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sidP="00533D50">
            <w:r w:rsidRPr="00536167">
              <w:rPr>
                <w:rFonts w:asciiTheme="majorBidi" w:hAnsiTheme="majorBidi" w:cstheme="majorBidi" w:hint="cs"/>
                <w:b/>
                <w:bCs/>
                <w:sz w:val="24"/>
                <w:szCs w:val="24"/>
                <w:rtl/>
                <w:lang w:bidi="ar-JO"/>
              </w:rPr>
              <w:t>تسعير الخدمات</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3D</w:t>
            </w:r>
            <w:r>
              <w:rPr>
                <w:rFonts w:ascii="Calibri" w:eastAsia="Calibri" w:hAnsi="Calibri" w:cs="AdvertisingExtraBold"/>
                <w:b/>
                <w:bCs/>
              </w:rPr>
              <w:t xml:space="preserve"> </w:t>
            </w:r>
            <w:r w:rsidRPr="00CD1548">
              <w:rPr>
                <w:rFonts w:ascii="Calibri" w:eastAsia="Calibri" w:hAnsi="Calibri" w:cs="AdvertisingExtraBold"/>
                <w:b/>
                <w:bCs/>
              </w:rPr>
              <w:t>E1</w:t>
            </w:r>
            <w:r>
              <w:rPr>
                <w:rFonts w:ascii="Calibri" w:eastAsia="Calibri" w:hAnsi="Calibri" w:cs="AdvertisingExtraBold"/>
                <w:b/>
                <w:bCs/>
              </w:rPr>
              <w:t xml:space="preserve"> </w:t>
            </w:r>
            <w:r w:rsidRPr="00CD1548">
              <w:rPr>
                <w:rFonts w:ascii="Calibri" w:eastAsia="Calibri" w:hAnsi="Calibri" w:cs="AdvertisingExtraBold"/>
                <w:b/>
                <w:bCs/>
              </w:rPr>
              <w:t>E2</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sidP="00533D50">
            <w:r w:rsidRPr="00536167">
              <w:rPr>
                <w:rFonts w:asciiTheme="majorBidi" w:hAnsiTheme="majorBidi" w:cstheme="majorBidi" w:hint="cs"/>
                <w:b/>
                <w:bCs/>
                <w:sz w:val="24"/>
                <w:szCs w:val="24"/>
                <w:rtl/>
                <w:lang w:bidi="ar-JO"/>
              </w:rPr>
              <w:t>تسعير الخدمات</w:t>
            </w:r>
          </w:p>
        </w:tc>
        <w:tc>
          <w:tcPr>
            <w:tcW w:w="2430" w:type="dxa"/>
          </w:tcPr>
          <w:p w:rsidR="00B656D0" w:rsidRPr="00CD1548" w:rsidRDefault="00B656D0" w:rsidP="00DD6403">
            <w:pPr>
              <w:bidi w:val="0"/>
              <w:jc w:val="center"/>
              <w:rPr>
                <w:rFonts w:ascii="Calibri" w:eastAsia="Calibri" w:hAnsi="Calibri" w:cs="Arial"/>
                <w:b/>
                <w:bCs/>
              </w:rPr>
            </w:pPr>
            <w:r>
              <w:rPr>
                <w:rFonts w:ascii="Calibri" w:eastAsia="Calibri" w:hAnsi="Calibri" w:cs="AdvertisingExtraBold"/>
                <w:b/>
                <w:bCs/>
              </w:rPr>
              <w:t>K1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mediumKashida"/>
              <w:rPr>
                <w:sz w:val="28"/>
                <w:szCs w:val="28"/>
              </w:rPr>
            </w:pPr>
          </w:p>
        </w:tc>
        <w:tc>
          <w:tcPr>
            <w:tcW w:w="2430" w:type="dxa"/>
          </w:tcPr>
          <w:p w:rsidR="00B656D0" w:rsidRPr="00CD1548" w:rsidRDefault="00B656D0" w:rsidP="00DD6403">
            <w:pPr>
              <w:bidi w:val="0"/>
              <w:jc w:val="center"/>
              <w:rPr>
                <w:rFonts w:ascii="Calibri" w:eastAsia="Calibri" w:hAnsi="Calibri" w:cs="Arial"/>
                <w:b/>
                <w:bCs/>
              </w:rPr>
            </w:pPr>
            <w:r>
              <w:rPr>
                <w:rFonts w:ascii="Calibri" w:eastAsia="Calibri" w:hAnsi="Calibri" w:cs="AdvertisingExtraBold"/>
                <w:b/>
                <w:bCs/>
              </w:rPr>
              <w:t>S1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pPr>
              <w:rPr>
                <w:lang w:bidi="ar-JO"/>
              </w:rPr>
            </w:pPr>
            <w:r w:rsidRPr="00E34005">
              <w:rPr>
                <w:rFonts w:asciiTheme="majorBidi" w:hAnsiTheme="majorBidi" w:cstheme="majorBidi"/>
                <w:b/>
                <w:bCs/>
                <w:sz w:val="24"/>
                <w:szCs w:val="24"/>
                <w:rtl/>
                <w:lang w:bidi="ar-JO"/>
              </w:rPr>
              <w:t>تسعير السلع الصناعية والعوامل المؤثرة</w:t>
            </w: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K3 S1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lastRenderedPageBreak/>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pPr>
              <w:rPr>
                <w:lang w:bidi="ar-JO"/>
              </w:rPr>
            </w:pPr>
            <w:r w:rsidRPr="00E34005">
              <w:rPr>
                <w:rFonts w:asciiTheme="majorBidi" w:hAnsiTheme="majorBidi" w:cstheme="majorBidi"/>
                <w:b/>
                <w:bCs/>
                <w:sz w:val="24"/>
                <w:szCs w:val="24"/>
                <w:rtl/>
                <w:lang w:bidi="ar-JO"/>
              </w:rPr>
              <w:t>تسعير السلع الصناعية والعوامل المؤثرة</w:t>
            </w: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K3 K2</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mediumKashida"/>
              <w:rPr>
                <w:sz w:val="28"/>
                <w:szCs w:val="28"/>
              </w:rPr>
            </w:pPr>
          </w:p>
        </w:tc>
        <w:tc>
          <w:tcPr>
            <w:tcW w:w="2430" w:type="dxa"/>
          </w:tcPr>
          <w:p w:rsidR="00B656D0" w:rsidRPr="00CD1548" w:rsidRDefault="00B656D0" w:rsidP="00DD6403">
            <w:pPr>
              <w:bidi w:val="0"/>
              <w:jc w:val="center"/>
              <w:rPr>
                <w:rFonts w:ascii="Calibri" w:eastAsia="Calibri" w:hAnsi="Calibri" w:cs="Arial"/>
                <w:b/>
                <w:bCs/>
              </w:rPr>
            </w:pPr>
          </w:p>
          <w:p w:rsidR="00B656D0" w:rsidRPr="00CD1548" w:rsidRDefault="00B656D0" w:rsidP="00604FE7">
            <w:pPr>
              <w:bidi w:val="0"/>
              <w:jc w:val="center"/>
              <w:rPr>
                <w:rFonts w:ascii="Calibri" w:eastAsia="Calibri" w:hAnsi="Calibri" w:cs="Arial"/>
                <w:b/>
                <w:bCs/>
              </w:rPr>
            </w:pPr>
            <w:r w:rsidRPr="00CD1548">
              <w:rPr>
                <w:rFonts w:ascii="Calibri" w:eastAsia="Calibri" w:hAnsi="Calibri" w:cs="Arial"/>
                <w:b/>
                <w:bCs/>
              </w:rPr>
              <w:t>1C</w:t>
            </w:r>
            <w:r>
              <w:rPr>
                <w:rFonts w:ascii="Calibri" w:eastAsia="Calibri" w:hAnsi="Calibri" w:cs="Arial"/>
                <w:b/>
                <w:bCs/>
              </w:rPr>
              <w:t xml:space="preserve"> S2</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pPr>
              <w:rPr>
                <w:lang w:bidi="ar-JO"/>
              </w:rPr>
            </w:pPr>
            <w:r w:rsidRPr="00E34005">
              <w:rPr>
                <w:rFonts w:asciiTheme="majorBidi" w:hAnsiTheme="majorBidi" w:cstheme="majorBidi"/>
                <w:b/>
                <w:bCs/>
                <w:sz w:val="24"/>
                <w:szCs w:val="24"/>
                <w:rtl/>
                <w:lang w:bidi="ar-JO"/>
              </w:rPr>
              <w:t>تسعير السلع الصناعية والعوامل المؤثرة</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rial"/>
                <w:b/>
                <w:bCs/>
              </w:rPr>
              <w:t>1C</w:t>
            </w:r>
            <w:r>
              <w:rPr>
                <w:rFonts w:ascii="Calibri" w:eastAsia="Calibri" w:hAnsi="Calibri" w:cs="Arial"/>
                <w:b/>
                <w:bCs/>
              </w:rPr>
              <w:t xml:space="preserve"> S2</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BF73EF">
              <w:rPr>
                <w:rFonts w:asciiTheme="majorBidi" w:hAnsiTheme="majorBidi"/>
                <w:b/>
                <w:bCs/>
                <w:rtl/>
              </w:rPr>
              <w:t>تأثير العرض والطلب على سياسات التسعير</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1D</w:t>
            </w:r>
            <w:r>
              <w:rPr>
                <w:rFonts w:ascii="Calibri" w:eastAsia="Calibri" w:hAnsi="Calibri" w:cs="Arial"/>
                <w:b/>
                <w:bCs/>
              </w:rPr>
              <w:t xml:space="preserve"> </w:t>
            </w:r>
            <w:r w:rsidRPr="00CD1548">
              <w:rPr>
                <w:rFonts w:ascii="Calibri" w:eastAsia="Calibri" w:hAnsi="Calibri" w:cs="Arial"/>
                <w:b/>
                <w:bCs/>
              </w:rPr>
              <w:t>1C</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rPr>
            </w:pP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1D</w:t>
            </w:r>
            <w:r>
              <w:rPr>
                <w:rFonts w:ascii="Calibri" w:eastAsia="Calibri" w:hAnsi="Calibri" w:cs="Arial"/>
                <w:b/>
                <w:bCs/>
              </w:rPr>
              <w:t xml:space="preserve"> </w:t>
            </w:r>
            <w:r w:rsidRPr="00CD1548">
              <w:rPr>
                <w:rFonts w:ascii="Calibri" w:eastAsia="Calibri" w:hAnsi="Calibri" w:cs="Arial"/>
                <w:b/>
                <w:bCs/>
              </w:rPr>
              <w:t>1C</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1D2E99">
              <w:rPr>
                <w:rFonts w:asciiTheme="majorBidi" w:hAnsiTheme="majorBidi"/>
                <w:b/>
                <w:bCs/>
                <w:rtl/>
              </w:rPr>
              <w:t>تأثير العرض والطلب على سياسات التسعير</w:t>
            </w: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 xml:space="preserve">K1 </w:t>
            </w:r>
            <w:r w:rsidRPr="00CD1548">
              <w:rPr>
                <w:rFonts w:ascii="Calibri" w:eastAsia="Calibri" w:hAnsi="Calibri" w:cs="AdvertisingExtraBold"/>
                <w:b/>
                <w:bCs/>
              </w:rPr>
              <w:t>1C</w:t>
            </w:r>
          </w:p>
        </w:tc>
      </w:tr>
      <w:tr w:rsidR="00B656D0" w:rsidTr="00DE21D7">
        <w:trPr>
          <w:trHeight w:val="409"/>
        </w:trPr>
        <w:tc>
          <w:tcPr>
            <w:tcW w:w="0" w:type="auto"/>
          </w:tcPr>
          <w:p w:rsidR="00B656D0" w:rsidRPr="00B00EBE" w:rsidRDefault="00B656D0" w:rsidP="00DD6403">
            <w:pPr>
              <w:pStyle w:val="BodyText"/>
              <w:bidi/>
              <w:ind w:left="62"/>
              <w:jc w:val="both"/>
              <w:rPr>
                <w:rFonts w:cs="Simplified Arabic"/>
                <w:b/>
                <w:bCs/>
                <w:sz w:val="20"/>
                <w:szCs w:val="20"/>
                <w:rtl/>
              </w:rPr>
            </w:pPr>
            <w:r w:rsidRPr="00B00EBE">
              <w:rPr>
                <w:rFonts w:cs="Simplified Arabic" w:hint="cs"/>
                <w:b/>
                <w:bCs/>
                <w:sz w:val="20"/>
                <w:szCs w:val="20"/>
                <w:rtl/>
              </w:rPr>
              <w:t>صفحات الكتاب</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both"/>
              <w:rPr>
                <w:b/>
                <w:bCs/>
                <w:sz w:val="22"/>
                <w:szCs w:val="22"/>
              </w:rPr>
            </w:pPr>
            <w:r w:rsidRPr="0073500A">
              <w:rPr>
                <w:rFonts w:hint="cs"/>
                <w:b/>
                <w:bCs/>
                <w:sz w:val="22"/>
                <w:szCs w:val="22"/>
                <w:rtl/>
              </w:rPr>
              <w:t>وجاهي</w:t>
            </w:r>
          </w:p>
        </w:tc>
        <w:tc>
          <w:tcPr>
            <w:tcW w:w="2160" w:type="dxa"/>
          </w:tcPr>
          <w:p w:rsidR="00B656D0" w:rsidRDefault="00B656D0">
            <w:r w:rsidRPr="001D2E99">
              <w:rPr>
                <w:rFonts w:asciiTheme="majorBidi" w:hAnsiTheme="majorBidi"/>
                <w:b/>
                <w:bCs/>
                <w:rtl/>
              </w:rPr>
              <w:t>تأثير العرض والطلب على سياسات التسعير</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rPr>
            </w:pP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sidP="00533D50">
            <w:pPr>
              <w:rPr>
                <w:rFonts w:asciiTheme="majorBidi" w:hAnsiTheme="majorBidi" w:cstheme="majorBidi"/>
                <w:b/>
                <w:bCs/>
                <w:rtl/>
              </w:rPr>
            </w:pPr>
            <w:r w:rsidRPr="00FE2593">
              <w:rPr>
                <w:rFonts w:asciiTheme="majorBidi" w:hAnsiTheme="majorBidi"/>
                <w:b/>
                <w:bCs/>
                <w:rtl/>
              </w:rPr>
              <w:t>تأثير أسعار المنافسين على تحديد الأسعار</w:t>
            </w: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3</w:t>
            </w:r>
            <w:r w:rsidRPr="00CD1548">
              <w:rPr>
                <w:rFonts w:ascii="Calibri" w:eastAsia="Calibri" w:hAnsi="Calibri" w:cs="AdvertisingExtraBold"/>
                <w:b/>
                <w:bCs/>
              </w:rPr>
              <w:t>D</w:t>
            </w:r>
            <w:r>
              <w:rPr>
                <w:rFonts w:ascii="Calibri" w:eastAsia="Calibri" w:hAnsi="Calibri" w:cs="AdvertisingExtraBold"/>
                <w:b/>
                <w:bCs/>
              </w:rPr>
              <w:t xml:space="preserve"> E1 </w:t>
            </w:r>
            <w:r w:rsidRPr="00CD1548">
              <w:rPr>
                <w:rFonts w:ascii="Calibri" w:eastAsia="Calibri" w:hAnsi="Calibri" w:cs="AdvertisingExtraBold"/>
                <w:b/>
                <w:bCs/>
              </w:rPr>
              <w:t>E2</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sidP="00533D50">
            <w:pPr>
              <w:rPr>
                <w:rFonts w:asciiTheme="majorBidi" w:hAnsiTheme="majorBidi" w:cstheme="majorBidi"/>
                <w:b/>
                <w:bCs/>
                <w:rtl/>
              </w:rPr>
            </w:pPr>
            <w:r w:rsidRPr="00FE2593">
              <w:rPr>
                <w:rFonts w:asciiTheme="majorBidi" w:hAnsiTheme="majorBidi"/>
                <w:b/>
                <w:bCs/>
                <w:rtl/>
              </w:rPr>
              <w:t>تأثير أسعار المنافسين على تحديد الأسعار</w:t>
            </w:r>
          </w:p>
        </w:tc>
        <w:tc>
          <w:tcPr>
            <w:tcW w:w="2430" w:type="dxa"/>
          </w:tcPr>
          <w:p w:rsidR="00B656D0" w:rsidRPr="00CD1548" w:rsidRDefault="00B656D0" w:rsidP="00604FE7">
            <w:pPr>
              <w:bidi w:val="0"/>
              <w:jc w:val="center"/>
              <w:rPr>
                <w:rFonts w:ascii="Calibri" w:eastAsia="Calibri" w:hAnsi="Calibri" w:cs="Arial"/>
                <w:b/>
                <w:bCs/>
              </w:rPr>
            </w:pPr>
            <w:r w:rsidRPr="00CD1548">
              <w:rPr>
                <w:rFonts w:ascii="Calibri" w:eastAsia="Calibri" w:hAnsi="Calibri" w:cs="AdvertisingExtraBold"/>
                <w:b/>
                <w:bCs/>
              </w:rPr>
              <w:t>3D</w:t>
            </w:r>
            <w:r>
              <w:rPr>
                <w:rFonts w:ascii="Calibri" w:eastAsia="Calibri" w:hAnsi="Calibri" w:cs="AdvertisingExtraBold"/>
                <w:b/>
                <w:bCs/>
              </w:rPr>
              <w:t xml:space="preserve"> </w:t>
            </w:r>
            <w:r w:rsidRPr="00CD1548">
              <w:rPr>
                <w:rFonts w:ascii="Calibri" w:eastAsia="Calibri" w:hAnsi="Calibri" w:cs="AdvertisingExtraBold"/>
                <w:b/>
                <w:bCs/>
              </w:rPr>
              <w:t>E1</w:t>
            </w:r>
            <w:r>
              <w:rPr>
                <w:rFonts w:ascii="Calibri" w:eastAsia="Calibri" w:hAnsi="Calibri" w:cs="AdvertisingExtraBold"/>
                <w:b/>
                <w:bCs/>
              </w:rPr>
              <w:t xml:space="preserve"> </w:t>
            </w:r>
            <w:r w:rsidRPr="00CD1548">
              <w:rPr>
                <w:rFonts w:ascii="Calibri" w:eastAsia="Calibri" w:hAnsi="Calibri" w:cs="AdvertisingExtraBold"/>
                <w:b/>
                <w:bCs/>
              </w:rPr>
              <w:t>E2</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483668">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rPr>
            </w:pPr>
          </w:p>
        </w:tc>
        <w:tc>
          <w:tcPr>
            <w:tcW w:w="2430" w:type="dxa"/>
            <w:vAlign w:val="center"/>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w:t>
            </w:r>
            <w:r>
              <w:rPr>
                <w:rFonts w:ascii="Calibri" w:eastAsia="Calibri" w:hAnsi="Calibri" w:cs="AdvertisingExtraBold"/>
                <w:b/>
                <w:bCs/>
              </w:rPr>
              <w:t>D</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صفحات الكتاب</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tcPr>
          <w:p w:rsidR="00B656D0" w:rsidRPr="0073500A" w:rsidRDefault="00B656D0" w:rsidP="00DD6403">
            <w:pPr>
              <w:pStyle w:val="BodyText"/>
              <w:bidi/>
              <w:ind w:left="0"/>
              <w:jc w:val="center"/>
              <w:rPr>
                <w:b/>
                <w:bCs/>
                <w:sz w:val="22"/>
                <w:szCs w:val="22"/>
              </w:rPr>
            </w:pPr>
            <w:r>
              <w:rPr>
                <w:rFonts w:hint="cs"/>
                <w:b/>
                <w:bCs/>
                <w:sz w:val="22"/>
                <w:szCs w:val="22"/>
                <w:rtl/>
              </w:rPr>
              <w:t>وجاهي</w:t>
            </w:r>
          </w:p>
        </w:tc>
        <w:tc>
          <w:tcPr>
            <w:tcW w:w="2160" w:type="dxa"/>
          </w:tcPr>
          <w:p w:rsidR="00B656D0" w:rsidRDefault="00B656D0" w:rsidP="00533D50">
            <w:pPr>
              <w:rPr>
                <w:rFonts w:asciiTheme="majorBidi" w:hAnsiTheme="majorBidi" w:cstheme="majorBidi"/>
                <w:b/>
                <w:bCs/>
                <w:rtl/>
              </w:rPr>
            </w:pPr>
            <w:r w:rsidRPr="00FE2593">
              <w:rPr>
                <w:rFonts w:asciiTheme="majorBidi" w:hAnsiTheme="majorBidi"/>
                <w:b/>
                <w:bCs/>
                <w:rtl/>
              </w:rPr>
              <w:t>تأثير أسعار المنافسين على تحديد الأسعار</w:t>
            </w:r>
          </w:p>
        </w:tc>
        <w:tc>
          <w:tcPr>
            <w:tcW w:w="2430" w:type="dxa"/>
            <w:vAlign w:val="center"/>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صفحات الكتاب</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tcPr>
          <w:p w:rsidR="00B656D0" w:rsidRPr="0073500A" w:rsidRDefault="00B656D0" w:rsidP="00DD6403">
            <w:pPr>
              <w:pStyle w:val="BodyText"/>
              <w:bidi/>
              <w:ind w:left="0"/>
              <w:jc w:val="center"/>
              <w:rPr>
                <w:b/>
                <w:bCs/>
                <w:sz w:val="22"/>
                <w:szCs w:val="22"/>
              </w:rPr>
            </w:pPr>
            <w:r>
              <w:rPr>
                <w:rFonts w:hint="cs"/>
                <w:b/>
                <w:bCs/>
                <w:sz w:val="22"/>
                <w:szCs w:val="22"/>
                <w:rtl/>
              </w:rPr>
              <w:t>وجاهي</w:t>
            </w:r>
          </w:p>
        </w:tc>
        <w:tc>
          <w:tcPr>
            <w:tcW w:w="2160" w:type="dxa"/>
          </w:tcPr>
          <w:p w:rsidR="00B656D0" w:rsidRDefault="00B656D0" w:rsidP="00533D50">
            <w:pPr>
              <w:rPr>
                <w:rFonts w:asciiTheme="majorBidi" w:hAnsiTheme="majorBidi" w:cstheme="majorBidi"/>
                <w:b/>
                <w:bCs/>
                <w:rtl/>
              </w:rPr>
            </w:pPr>
            <w:r w:rsidRPr="00BC5FE8">
              <w:rPr>
                <w:rFonts w:asciiTheme="majorBidi" w:hAnsiTheme="majorBidi" w:cstheme="majorBidi" w:hint="cs"/>
                <w:b/>
                <w:bCs/>
                <w:rtl/>
              </w:rPr>
              <w:t>الاساليب الرياضية في تحديد السعر</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62"/>
              <w:rPr>
                <w:rFonts w:cs="Simplified Arabic"/>
                <w:b/>
                <w:bCs/>
                <w:sz w:val="20"/>
                <w:szCs w:val="20"/>
              </w:rPr>
            </w:pPr>
            <w:r w:rsidRPr="00B00EBE">
              <w:rPr>
                <w:rFonts w:cs="Simplified Arabic" w:hint="cs"/>
                <w:b/>
                <w:bCs/>
                <w:sz w:val="20"/>
                <w:szCs w:val="20"/>
                <w:rtl/>
              </w:rPr>
              <w:t>ملفات واجبات ومهام على الموديل</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tcPr>
          <w:p w:rsidR="00B656D0" w:rsidRPr="0073500A" w:rsidRDefault="00B656D0" w:rsidP="00DD6403">
            <w:pPr>
              <w:pStyle w:val="BodyText"/>
              <w:bidi/>
              <w:ind w:left="0"/>
              <w:jc w:val="center"/>
              <w:rPr>
                <w:b/>
                <w:bCs/>
                <w:sz w:val="22"/>
                <w:szCs w:val="22"/>
              </w:rPr>
            </w:pPr>
            <w:r w:rsidRPr="0073500A">
              <w:rPr>
                <w:rFonts w:hint="cs"/>
                <w:b/>
                <w:bCs/>
                <w:sz w:val="22"/>
                <w:szCs w:val="22"/>
                <w:rtl/>
              </w:rPr>
              <w:t>غير متزامن</w:t>
            </w:r>
          </w:p>
        </w:tc>
        <w:tc>
          <w:tcPr>
            <w:tcW w:w="2160" w:type="dxa"/>
          </w:tcPr>
          <w:p w:rsidR="00B656D0" w:rsidRPr="00823944" w:rsidRDefault="00B656D0" w:rsidP="00DD6403">
            <w:pPr>
              <w:pStyle w:val="BodyText"/>
              <w:bidi/>
              <w:ind w:left="0"/>
              <w:jc w:val="lowKashida"/>
              <w:rPr>
                <w:sz w:val="28"/>
                <w:szCs w:val="28"/>
                <w:lang w:bidi="ar-JO"/>
              </w:rPr>
            </w:pP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F2261C">
              <w:rPr>
                <w:rFonts w:asciiTheme="majorBidi" w:hAnsiTheme="majorBidi" w:cstheme="majorBidi" w:hint="cs"/>
                <w:b/>
                <w:bCs/>
                <w:rtl/>
              </w:rPr>
              <w:t>الاساليب الرياضية في تحديد السعر</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 w:rsidRPr="00F2261C">
              <w:rPr>
                <w:rFonts w:asciiTheme="majorBidi" w:hAnsiTheme="majorBidi" w:cstheme="majorBidi" w:hint="cs"/>
                <w:b/>
                <w:bCs/>
                <w:rtl/>
              </w:rPr>
              <w:t>الاساليب الرياضية في تحديد السعر</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w:t>
            </w:r>
            <w:r w:rsidRPr="00B00EBE">
              <w:rPr>
                <w:rFonts w:cs="Simplified Arabic" w:hint="cs"/>
                <w:b/>
                <w:bCs/>
                <w:sz w:val="20"/>
                <w:szCs w:val="20"/>
                <w:rtl/>
              </w:rPr>
              <w:lastRenderedPageBreak/>
              <w:t xml:space="preserve">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lastRenderedPageBreak/>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w:t>
            </w:r>
            <w:r w:rsidRPr="00B00EBE">
              <w:rPr>
                <w:rFonts w:cs="Simplified Arabic" w:hint="cs"/>
                <w:b/>
                <w:bCs/>
                <w:sz w:val="20"/>
                <w:szCs w:val="20"/>
                <w:rtl/>
              </w:rPr>
              <w:lastRenderedPageBreak/>
              <w:t xml:space="preserve">على الموديل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lastRenderedPageBreak/>
              <w:t>غير متزامن</w:t>
            </w:r>
          </w:p>
        </w:tc>
        <w:tc>
          <w:tcPr>
            <w:tcW w:w="2160" w:type="dxa"/>
          </w:tcPr>
          <w:p w:rsidR="00B656D0" w:rsidRPr="00823944" w:rsidRDefault="00B656D0" w:rsidP="00DD6403">
            <w:pPr>
              <w:pStyle w:val="BodyText"/>
              <w:bidi/>
              <w:ind w:left="0"/>
              <w:jc w:val="lowKashida"/>
              <w:rPr>
                <w:sz w:val="28"/>
                <w:szCs w:val="28"/>
              </w:rPr>
            </w:pP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lastRenderedPageBreak/>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sidP="00533D50">
            <w:pPr>
              <w:rPr>
                <w:rFonts w:asciiTheme="majorBidi" w:hAnsiTheme="majorBidi" w:cstheme="majorBidi"/>
                <w:b/>
                <w:bCs/>
                <w:rtl/>
              </w:rPr>
            </w:pPr>
            <w:r w:rsidRPr="004B2401">
              <w:rPr>
                <w:rFonts w:asciiTheme="majorBidi" w:hAnsiTheme="majorBidi" w:cstheme="majorBidi" w:hint="cs"/>
                <w:b/>
                <w:bCs/>
                <w:rtl/>
              </w:rPr>
              <w:t>استراتيجيات التسعير</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tcPr>
          <w:p w:rsidR="00B656D0" w:rsidRPr="00313271" w:rsidRDefault="00B656D0" w:rsidP="00DD6403">
            <w:pPr>
              <w:rPr>
                <w:b/>
                <w:bCs/>
              </w:rPr>
            </w:pPr>
            <w:r w:rsidRPr="00313271">
              <w:rPr>
                <w:rFonts w:cs="Simplified Arabic" w:hint="cs"/>
                <w:b/>
                <w:bCs/>
                <w:sz w:val="20"/>
                <w:szCs w:val="20"/>
                <w:rtl/>
              </w:rPr>
              <w:t xml:space="preserve">وجاهي </w:t>
            </w:r>
          </w:p>
        </w:tc>
        <w:tc>
          <w:tcPr>
            <w:tcW w:w="2160" w:type="dxa"/>
          </w:tcPr>
          <w:p w:rsidR="00B656D0" w:rsidRDefault="00B656D0" w:rsidP="00533D50">
            <w:pPr>
              <w:rPr>
                <w:rFonts w:asciiTheme="majorBidi" w:hAnsiTheme="majorBidi" w:cstheme="majorBidi"/>
                <w:b/>
                <w:bCs/>
                <w:rtl/>
              </w:rPr>
            </w:pPr>
            <w:r>
              <w:rPr>
                <w:rFonts w:asciiTheme="majorBidi" w:hAnsiTheme="majorBidi" w:cstheme="majorBidi" w:hint="cs"/>
                <w:b/>
                <w:bCs/>
                <w:rtl/>
              </w:rPr>
              <w:t>استراتيجيات التسعير</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tcPr>
          <w:p w:rsidR="00B656D0" w:rsidRPr="00313271" w:rsidRDefault="00B656D0" w:rsidP="00DD6403">
            <w:pPr>
              <w:rPr>
                <w:b/>
                <w:bCs/>
              </w:rPr>
            </w:pPr>
            <w:r w:rsidRPr="00313271">
              <w:rPr>
                <w:rFonts w:cs="Simplified Arabic" w:hint="cs"/>
                <w:b/>
                <w:bCs/>
                <w:sz w:val="20"/>
                <w:szCs w:val="20"/>
                <w:rtl/>
              </w:rPr>
              <w:t xml:space="preserve">غير متزامن </w:t>
            </w:r>
          </w:p>
        </w:tc>
        <w:tc>
          <w:tcPr>
            <w:tcW w:w="2160" w:type="dxa"/>
          </w:tcPr>
          <w:p w:rsidR="00B656D0" w:rsidRPr="00823944" w:rsidRDefault="00B656D0" w:rsidP="00533D50">
            <w:pPr>
              <w:pStyle w:val="BodyText"/>
              <w:bidi/>
              <w:ind w:left="0"/>
              <w:jc w:val="lowKashida"/>
              <w:rPr>
                <w:sz w:val="28"/>
                <w:szCs w:val="28"/>
              </w:rPr>
            </w:pP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Default="00B656D0" w:rsidP="00533D50">
            <w:pPr>
              <w:rPr>
                <w:rFonts w:asciiTheme="majorBidi" w:hAnsiTheme="majorBidi" w:cstheme="majorBidi"/>
                <w:b/>
                <w:bCs/>
                <w:rtl/>
              </w:rPr>
            </w:pPr>
            <w:r w:rsidRPr="004B2401">
              <w:rPr>
                <w:rFonts w:asciiTheme="majorBidi" w:hAnsiTheme="majorBidi" w:cstheme="majorBidi" w:hint="cs"/>
                <w:b/>
                <w:bCs/>
                <w:rtl/>
              </w:rPr>
              <w:t>استراتيجيات التسعير</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tcPr>
          <w:p w:rsidR="00B656D0" w:rsidRPr="00313271" w:rsidRDefault="00B656D0" w:rsidP="00DD6403">
            <w:pPr>
              <w:rPr>
                <w:b/>
                <w:bCs/>
              </w:rPr>
            </w:pPr>
            <w:r w:rsidRPr="00313271">
              <w:rPr>
                <w:rFonts w:cs="Simplified Arabic" w:hint="cs"/>
                <w:b/>
                <w:bCs/>
                <w:sz w:val="20"/>
                <w:szCs w:val="20"/>
                <w:rtl/>
              </w:rPr>
              <w:t xml:space="preserve">وجاهي </w:t>
            </w:r>
          </w:p>
        </w:tc>
        <w:tc>
          <w:tcPr>
            <w:tcW w:w="2160" w:type="dxa"/>
          </w:tcPr>
          <w:p w:rsidR="00B656D0" w:rsidRDefault="00B656D0" w:rsidP="00533D50">
            <w:pPr>
              <w:rPr>
                <w:rFonts w:asciiTheme="majorBidi" w:hAnsiTheme="majorBidi" w:cstheme="majorBidi"/>
                <w:b/>
                <w:bCs/>
                <w:rtl/>
              </w:rPr>
            </w:pPr>
            <w:r w:rsidRPr="004B2401">
              <w:rPr>
                <w:rFonts w:asciiTheme="majorBidi" w:hAnsiTheme="majorBidi"/>
                <w:b/>
                <w:bCs/>
                <w:rtl/>
              </w:rPr>
              <w:t>تأثير سياسات التسعير على سلوك الشراء</w:t>
            </w:r>
          </w:p>
        </w:tc>
        <w:tc>
          <w:tcPr>
            <w:tcW w:w="2430" w:type="dxa"/>
          </w:tcPr>
          <w:p w:rsidR="00B656D0" w:rsidRPr="00407531" w:rsidRDefault="00B656D0" w:rsidP="00DD6403">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tcPr>
          <w:p w:rsidR="00B656D0" w:rsidRPr="00313271" w:rsidRDefault="00B656D0" w:rsidP="00DD6403">
            <w:pPr>
              <w:rPr>
                <w:b/>
                <w:bCs/>
              </w:rPr>
            </w:pPr>
            <w:r w:rsidRPr="00313271">
              <w:rPr>
                <w:rFonts w:cs="Simplified Arabic" w:hint="cs"/>
                <w:b/>
                <w:bCs/>
                <w:sz w:val="20"/>
                <w:szCs w:val="20"/>
                <w:rtl/>
              </w:rPr>
              <w:t xml:space="preserve">غير متزامن </w:t>
            </w:r>
          </w:p>
        </w:tc>
        <w:tc>
          <w:tcPr>
            <w:tcW w:w="2160" w:type="dxa"/>
          </w:tcPr>
          <w:p w:rsidR="00B656D0" w:rsidRPr="00823944" w:rsidRDefault="00B656D0" w:rsidP="00533D50">
            <w:pPr>
              <w:pStyle w:val="BodyText"/>
              <w:bidi/>
              <w:ind w:left="0"/>
              <w:jc w:val="lowKashida"/>
              <w:rPr>
                <w:sz w:val="28"/>
                <w:szCs w:val="28"/>
              </w:rPr>
            </w:pPr>
            <w:r w:rsidRPr="004B2401">
              <w:rPr>
                <w:rFonts w:asciiTheme="majorBidi" w:hAnsiTheme="majorBidi"/>
                <w:b/>
                <w:bCs/>
                <w:rtl/>
              </w:rPr>
              <w:t>تأثير سياسات التسعير على سلوك الشراء</w:t>
            </w:r>
          </w:p>
        </w:tc>
        <w:tc>
          <w:tcPr>
            <w:tcW w:w="2430" w:type="dxa"/>
          </w:tcPr>
          <w:p w:rsidR="00B656D0" w:rsidRPr="00407531" w:rsidRDefault="00B656D0" w:rsidP="00604FE7">
            <w:pPr>
              <w:bidi w:val="0"/>
              <w:jc w:val="center"/>
              <w:rPr>
                <w:rFonts w:cs="Simplified Arabic"/>
                <w:sz w:val="20"/>
                <w:szCs w:val="20"/>
              </w:rPr>
            </w:pPr>
            <w:r w:rsidRPr="00CD1548">
              <w:rPr>
                <w:rFonts w:ascii="Calibri" w:eastAsia="Calibri" w:hAnsi="Calibri" w:cs="AdvertisingExtraBold"/>
                <w:b/>
                <w:bCs/>
              </w:rPr>
              <w:t>2D</w:t>
            </w:r>
            <w:r>
              <w:rPr>
                <w:rFonts w:ascii="Calibri" w:eastAsia="Calibri" w:hAnsi="Calibri" w:cs="AdvertisingExtraBold"/>
                <w:b/>
                <w:bCs/>
              </w:rPr>
              <w:t xml:space="preserve"> </w:t>
            </w:r>
            <w:r w:rsidRPr="00CD1548">
              <w:rPr>
                <w:rFonts w:ascii="Calibri" w:eastAsia="Calibri" w:hAnsi="Calibri" w:cs="AdvertisingExtraBold"/>
                <w:b/>
                <w:bCs/>
              </w:rPr>
              <w:t>3D</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vAlign w:val="center"/>
          </w:tcPr>
          <w:p w:rsidR="00B656D0" w:rsidRPr="0073500A" w:rsidRDefault="00B656D0" w:rsidP="00DD6403">
            <w:pPr>
              <w:pStyle w:val="BodyText"/>
              <w:bidi/>
              <w:ind w:left="0"/>
              <w:jc w:val="center"/>
              <w:rPr>
                <w:b/>
                <w:bCs/>
                <w:sz w:val="22"/>
                <w:szCs w:val="22"/>
              </w:rPr>
            </w:pPr>
            <w:r w:rsidRPr="0073500A">
              <w:rPr>
                <w:rFonts w:hint="cs"/>
                <w:b/>
                <w:bCs/>
                <w:sz w:val="22"/>
                <w:szCs w:val="22"/>
                <w:rtl/>
              </w:rPr>
              <w:t>وجاهي</w:t>
            </w:r>
          </w:p>
        </w:tc>
        <w:tc>
          <w:tcPr>
            <w:tcW w:w="2160" w:type="dxa"/>
          </w:tcPr>
          <w:p w:rsidR="00B656D0" w:rsidRPr="00823944" w:rsidRDefault="00B656D0" w:rsidP="00533D50">
            <w:pPr>
              <w:pStyle w:val="BodyText"/>
              <w:bidi/>
              <w:ind w:left="0"/>
              <w:jc w:val="lowKashida"/>
              <w:rPr>
                <w:sz w:val="28"/>
                <w:szCs w:val="28"/>
              </w:rPr>
            </w:pPr>
            <w:r w:rsidRPr="004B2401">
              <w:rPr>
                <w:rFonts w:asciiTheme="majorBidi" w:hAnsiTheme="majorBidi"/>
                <w:b/>
                <w:bCs/>
                <w:rtl/>
              </w:rPr>
              <w:t>تأثير سياسات التسعير على سلوك الشراء</w:t>
            </w:r>
          </w:p>
        </w:tc>
        <w:tc>
          <w:tcPr>
            <w:tcW w:w="2430" w:type="dxa"/>
          </w:tcPr>
          <w:p w:rsidR="00B656D0" w:rsidRPr="00CD1548" w:rsidRDefault="00B656D0" w:rsidP="00DD6403">
            <w:pPr>
              <w:bidi w:val="0"/>
              <w:jc w:val="center"/>
              <w:rPr>
                <w:rFonts w:ascii="Calibri" w:eastAsia="Calibri" w:hAnsi="Calibri" w:cs="Arial"/>
                <w:b/>
                <w:bCs/>
              </w:rPr>
            </w:pPr>
            <w:r>
              <w:rPr>
                <w:rFonts w:ascii="Calibri" w:eastAsia="Calibri" w:hAnsi="Calibri" w:cs="AdvertisingExtraBold"/>
                <w:b/>
                <w:bCs/>
              </w:rPr>
              <w:t>K1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tl/>
              </w:rPr>
            </w:pPr>
            <w:r w:rsidRPr="00B00EBE">
              <w:rPr>
                <w:rFonts w:cs="Simplified Arabic" w:hint="cs"/>
                <w:b/>
                <w:bCs/>
                <w:sz w:val="20"/>
                <w:szCs w:val="20"/>
                <w:rtl/>
              </w:rPr>
              <w:t xml:space="preserve">صفحات الكتاب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محاضرة </w:t>
            </w:r>
          </w:p>
        </w:tc>
        <w:tc>
          <w:tcPr>
            <w:tcW w:w="1620" w:type="dxa"/>
          </w:tcPr>
          <w:p w:rsidR="00B656D0" w:rsidRPr="00313271" w:rsidRDefault="00B656D0" w:rsidP="00DD6403">
            <w:pPr>
              <w:rPr>
                <w:b/>
                <w:bCs/>
              </w:rPr>
            </w:pPr>
            <w:r w:rsidRPr="00313271">
              <w:rPr>
                <w:rFonts w:cs="Simplified Arabic" w:hint="cs"/>
                <w:b/>
                <w:bCs/>
                <w:sz w:val="20"/>
                <w:szCs w:val="20"/>
                <w:rtl/>
              </w:rPr>
              <w:t xml:space="preserve">وجاهي </w:t>
            </w:r>
          </w:p>
        </w:tc>
        <w:tc>
          <w:tcPr>
            <w:tcW w:w="2160" w:type="dxa"/>
          </w:tcPr>
          <w:p w:rsidR="00B656D0" w:rsidRPr="0036772A" w:rsidRDefault="00B656D0" w:rsidP="00DD6403">
            <w:pPr>
              <w:pStyle w:val="BodyText"/>
              <w:bidi/>
              <w:ind w:left="0"/>
              <w:jc w:val="mediumKashida"/>
              <w:rPr>
                <w:b/>
                <w:bCs/>
                <w:sz w:val="26"/>
                <w:szCs w:val="26"/>
                <w:lang w:bidi="ar-JO"/>
              </w:rPr>
            </w:pPr>
            <w:r w:rsidRPr="00157272">
              <w:rPr>
                <w:rFonts w:asciiTheme="majorBidi" w:hAnsiTheme="majorBidi" w:cstheme="majorBidi" w:hint="eastAsia"/>
                <w:b/>
                <w:bCs/>
                <w:rtl/>
              </w:rPr>
              <w:t>التسعيرفي</w:t>
            </w:r>
            <w:r>
              <w:rPr>
                <w:rFonts w:asciiTheme="majorBidi" w:hAnsiTheme="majorBidi" w:cstheme="majorBidi" w:hint="cs"/>
                <w:b/>
                <w:bCs/>
                <w:rtl/>
              </w:rPr>
              <w:t xml:space="preserve"> </w:t>
            </w:r>
            <w:r w:rsidRPr="00157272">
              <w:rPr>
                <w:rFonts w:asciiTheme="majorBidi" w:hAnsiTheme="majorBidi" w:cstheme="majorBidi" w:hint="eastAsia"/>
                <w:b/>
                <w:bCs/>
                <w:rtl/>
              </w:rPr>
              <w:t>الاسواق</w:t>
            </w:r>
            <w:r>
              <w:rPr>
                <w:rFonts w:asciiTheme="majorBidi" w:hAnsiTheme="majorBidi" w:cstheme="majorBidi" w:hint="cs"/>
                <w:b/>
                <w:bCs/>
                <w:rtl/>
              </w:rPr>
              <w:t xml:space="preserve"> </w:t>
            </w:r>
            <w:r w:rsidRPr="00157272">
              <w:rPr>
                <w:rFonts w:asciiTheme="majorBidi" w:hAnsiTheme="majorBidi" w:cstheme="majorBidi" w:hint="eastAsia"/>
                <w:b/>
                <w:bCs/>
                <w:rtl/>
              </w:rPr>
              <w:t>الدولية</w:t>
            </w:r>
          </w:p>
        </w:tc>
        <w:tc>
          <w:tcPr>
            <w:tcW w:w="2430" w:type="dxa"/>
          </w:tcPr>
          <w:p w:rsidR="00B656D0" w:rsidRPr="00CD1548" w:rsidRDefault="00B656D0" w:rsidP="00DD6403">
            <w:pPr>
              <w:bidi w:val="0"/>
              <w:jc w:val="center"/>
              <w:rPr>
                <w:rFonts w:ascii="Calibri" w:eastAsia="Calibri" w:hAnsi="Calibri" w:cs="Arial"/>
                <w:b/>
                <w:bCs/>
              </w:rPr>
            </w:pPr>
            <w:r>
              <w:rPr>
                <w:rFonts w:ascii="Calibri" w:eastAsia="Calibri" w:hAnsi="Calibri" w:cs="AdvertisingExtraBold"/>
                <w:b/>
                <w:bCs/>
              </w:rPr>
              <w:t>S1</w:t>
            </w:r>
          </w:p>
        </w:tc>
      </w:tr>
      <w:tr w:rsidR="00B656D0" w:rsidTr="00DE21D7">
        <w:trPr>
          <w:trHeight w:val="409"/>
        </w:trPr>
        <w:tc>
          <w:tcPr>
            <w:tcW w:w="0" w:type="auto"/>
          </w:tcPr>
          <w:p w:rsidR="00B656D0" w:rsidRPr="00B00EBE" w:rsidRDefault="00B656D0" w:rsidP="00DD6403">
            <w:pPr>
              <w:pStyle w:val="BodyText"/>
              <w:bidi/>
              <w:ind w:left="0"/>
              <w:rPr>
                <w:rFonts w:cs="Simplified Arabic"/>
                <w:b/>
                <w:bCs/>
                <w:sz w:val="20"/>
                <w:szCs w:val="20"/>
              </w:rPr>
            </w:pPr>
            <w:r w:rsidRPr="00B00EBE">
              <w:rPr>
                <w:rFonts w:cs="Simplified Arabic" w:hint="cs"/>
                <w:b/>
                <w:bCs/>
                <w:sz w:val="20"/>
                <w:szCs w:val="20"/>
                <w:rtl/>
              </w:rPr>
              <w:t xml:space="preserve">ملفات واجبات ومهام على الموديل </w:t>
            </w:r>
          </w:p>
        </w:tc>
        <w:tc>
          <w:tcPr>
            <w:tcW w:w="2552" w:type="dxa"/>
          </w:tcPr>
          <w:p w:rsidR="00B656D0" w:rsidRPr="00B00EBE" w:rsidRDefault="00B656D0" w:rsidP="00DD6403">
            <w:pPr>
              <w:pStyle w:val="BodyText"/>
              <w:bidi/>
              <w:rPr>
                <w:rFonts w:cs="Simplified Arabic"/>
                <w:b/>
                <w:bCs/>
                <w:sz w:val="20"/>
                <w:szCs w:val="20"/>
              </w:rPr>
            </w:pPr>
            <w:r w:rsidRPr="00B00EBE">
              <w:rPr>
                <w:rFonts w:cs="Simplified Arabic" w:hint="cs"/>
                <w:b/>
                <w:bCs/>
                <w:sz w:val="20"/>
                <w:szCs w:val="20"/>
                <w:rtl/>
              </w:rPr>
              <w:t xml:space="preserve">تكليف الطالب بواجبات </w:t>
            </w:r>
            <w:r>
              <w:rPr>
                <w:rFonts w:cs="Simplified Arabic" w:hint="cs"/>
                <w:b/>
                <w:bCs/>
                <w:sz w:val="20"/>
                <w:szCs w:val="20"/>
                <w:rtl/>
              </w:rPr>
              <w:t>ومهام</w:t>
            </w:r>
            <w:r w:rsidRPr="00B00EBE">
              <w:rPr>
                <w:rFonts w:cs="Simplified Arabic" w:hint="cs"/>
                <w:b/>
                <w:bCs/>
                <w:sz w:val="20"/>
                <w:szCs w:val="20"/>
                <w:rtl/>
              </w:rPr>
              <w:t xml:space="preserve"> على الموديل </w:t>
            </w:r>
          </w:p>
        </w:tc>
        <w:tc>
          <w:tcPr>
            <w:tcW w:w="1620" w:type="dxa"/>
          </w:tcPr>
          <w:p w:rsidR="00B656D0" w:rsidRPr="00313271" w:rsidRDefault="00B656D0" w:rsidP="00DD6403">
            <w:pPr>
              <w:rPr>
                <w:b/>
                <w:bCs/>
              </w:rPr>
            </w:pPr>
            <w:r w:rsidRPr="00313271">
              <w:rPr>
                <w:rFonts w:cs="Simplified Arabic" w:hint="cs"/>
                <w:b/>
                <w:bCs/>
                <w:sz w:val="20"/>
                <w:szCs w:val="20"/>
                <w:rtl/>
              </w:rPr>
              <w:t xml:space="preserve">غير متزامن </w:t>
            </w:r>
          </w:p>
        </w:tc>
        <w:tc>
          <w:tcPr>
            <w:tcW w:w="2160" w:type="dxa"/>
          </w:tcPr>
          <w:p w:rsidR="00B656D0" w:rsidRPr="0036772A" w:rsidRDefault="00B656D0" w:rsidP="00DD6403">
            <w:pPr>
              <w:pStyle w:val="BodyText"/>
              <w:bidi/>
              <w:ind w:left="0"/>
              <w:jc w:val="mediumKashida"/>
              <w:rPr>
                <w:b/>
                <w:bCs/>
                <w:sz w:val="26"/>
                <w:szCs w:val="26"/>
              </w:rPr>
            </w:pPr>
          </w:p>
        </w:tc>
        <w:tc>
          <w:tcPr>
            <w:tcW w:w="2430" w:type="dxa"/>
          </w:tcPr>
          <w:p w:rsidR="00B656D0" w:rsidRPr="00CD1548" w:rsidRDefault="00B656D0" w:rsidP="00604FE7">
            <w:pPr>
              <w:bidi w:val="0"/>
              <w:jc w:val="center"/>
              <w:rPr>
                <w:rFonts w:ascii="Calibri" w:eastAsia="Calibri" w:hAnsi="Calibri" w:cs="Arial"/>
                <w:b/>
                <w:bCs/>
              </w:rPr>
            </w:pPr>
            <w:r>
              <w:rPr>
                <w:rFonts w:ascii="Calibri" w:eastAsia="Calibri" w:hAnsi="Calibri" w:cs="AdvertisingExtraBold"/>
                <w:b/>
                <w:bCs/>
              </w:rPr>
              <w:t>K3  S1</w:t>
            </w:r>
          </w:p>
        </w:tc>
      </w:tr>
    </w:tbl>
    <w:p w:rsidR="005E6DCC" w:rsidRPr="00CC2656" w:rsidRDefault="005E6DCC" w:rsidP="005E6DCC">
      <w:pPr>
        <w:pStyle w:val="BodyText"/>
        <w:bidi/>
        <w:rPr>
          <w:rFonts w:cs="Simplified Arabic"/>
        </w:rPr>
      </w:pPr>
    </w:p>
    <w:p w:rsidR="005E6DCC" w:rsidRPr="008E2FE5" w:rsidRDefault="005E6DCC" w:rsidP="005E6DCC">
      <w:pPr>
        <w:pStyle w:val="BodyText"/>
        <w:bidi/>
        <w:rPr>
          <w:rFonts w:cs="Simplified Arabic"/>
          <w:sz w:val="20"/>
          <w:szCs w:val="20"/>
        </w:rPr>
      </w:pPr>
      <w:r w:rsidRPr="008E2FE5">
        <w:rPr>
          <w:rFonts w:cs="Simplified Arabic"/>
          <w:sz w:val="20"/>
          <w:szCs w:val="20"/>
          <w:rtl/>
        </w:rPr>
        <w:t>* اجراءات التعليم: (وجاهي، متزامن، غير متزامن).**طرق التعليم: (محاضرة، فيديو،... الخ).***المرجع</w:t>
      </w:r>
      <w:r w:rsidRPr="008E2FE5">
        <w:rPr>
          <w:rFonts w:cs="Simplified Arabic" w:hint="cs"/>
          <w:sz w:val="20"/>
          <w:szCs w:val="20"/>
          <w:rtl/>
        </w:rPr>
        <w:t>: (</w:t>
      </w:r>
      <w:r w:rsidRPr="008E2FE5">
        <w:rPr>
          <w:rFonts w:cs="Simplified Arabic"/>
          <w:sz w:val="20"/>
          <w:szCs w:val="20"/>
          <w:rtl/>
        </w:rPr>
        <w:t>صفحات الكتاب، محاضرة مسجلة، فيديو،... الخ).</w:t>
      </w:r>
    </w:p>
    <w:tbl>
      <w:tblPr>
        <w:bidiVisual/>
        <w:tblW w:w="0" w:type="auto"/>
        <w:tblInd w:w="-162" w:type="dxa"/>
        <w:shd w:val="clear" w:color="auto" w:fill="BFBFBF"/>
        <w:tblLook w:val="04A0" w:firstRow="1" w:lastRow="0" w:firstColumn="1" w:lastColumn="0" w:noHBand="0" w:noVBand="1"/>
      </w:tblPr>
      <w:tblGrid>
        <w:gridCol w:w="10242"/>
      </w:tblGrid>
      <w:tr w:rsidR="005E6DCC" w:rsidRPr="000D3B1A" w:rsidTr="00DD6403">
        <w:tc>
          <w:tcPr>
            <w:tcW w:w="10242" w:type="dxa"/>
            <w:shd w:val="clear" w:color="auto" w:fill="C2D69B"/>
          </w:tcPr>
          <w:p w:rsidR="005E6DCC" w:rsidRPr="00A26375" w:rsidRDefault="005E6DCC" w:rsidP="00DD6403">
            <w:pPr>
              <w:pStyle w:val="BodyText"/>
              <w:bidi/>
              <w:ind w:left="15"/>
              <w:rPr>
                <w:rFonts w:ascii="Simplified Arabic" w:hAnsi="Simplified Arabic" w:cs="Simplified Arabic"/>
                <w:b/>
                <w:bCs/>
                <w:color w:val="000000"/>
                <w:sz w:val="28"/>
                <w:szCs w:val="28"/>
                <w:rtl/>
              </w:rPr>
            </w:pPr>
            <w:r w:rsidRPr="00A26375">
              <w:rPr>
                <w:rFonts w:ascii="Simplified Arabic" w:hAnsi="Simplified Arabic" w:cs="Simplified Arabic" w:hint="cs"/>
                <w:b/>
                <w:bCs/>
                <w:color w:val="000000"/>
                <w:sz w:val="28"/>
                <w:szCs w:val="28"/>
                <w:rtl/>
              </w:rPr>
              <w:t>سابعا: طرق التقييم</w:t>
            </w:r>
          </w:p>
        </w:tc>
      </w:tr>
    </w:tbl>
    <w:p w:rsidR="005E6DCC" w:rsidRPr="00CC2656" w:rsidRDefault="005E6DCC" w:rsidP="005E6DCC">
      <w:pPr>
        <w:pStyle w:val="BodyText"/>
        <w:bidi/>
        <w:ind w:left="0"/>
        <w:rPr>
          <w:rFonts w:cs="Simplified Arabic"/>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957"/>
        <w:gridCol w:w="2110"/>
        <w:gridCol w:w="2204"/>
        <w:gridCol w:w="2384"/>
      </w:tblGrid>
      <w:tr w:rsidR="005E6DCC" w:rsidRPr="00CC2656" w:rsidTr="00DD6403">
        <w:trPr>
          <w:trHeight w:val="942"/>
        </w:trPr>
        <w:tc>
          <w:tcPr>
            <w:tcW w:w="1620" w:type="dxa"/>
            <w:shd w:val="clear" w:color="auto" w:fill="DAEEF3"/>
            <w:vAlign w:val="center"/>
          </w:tcPr>
          <w:p w:rsidR="005E6DCC" w:rsidRPr="00A26375" w:rsidRDefault="005E6DCC" w:rsidP="00DD6403">
            <w:pPr>
              <w:jc w:val="center"/>
              <w:rPr>
                <w:rFonts w:ascii="Simplified Arabic" w:hAnsi="Simplified Arabic" w:cs="Simplified Arabic"/>
                <w:color w:val="000000"/>
                <w:rtl/>
              </w:rPr>
            </w:pPr>
            <w:r w:rsidRPr="00A26375">
              <w:rPr>
                <w:rFonts w:ascii="Simplified Arabic" w:hAnsi="Simplified Arabic" w:cs="Simplified Arabic" w:hint="cs"/>
                <w:color w:val="000000"/>
                <w:rtl/>
              </w:rPr>
              <w:t>مخرجات المادة التي يتم قياسها</w:t>
            </w:r>
          </w:p>
        </w:tc>
        <w:tc>
          <w:tcPr>
            <w:tcW w:w="1998" w:type="dxa"/>
            <w:shd w:val="clear" w:color="auto" w:fill="DAEEF3"/>
            <w:vAlign w:val="center"/>
          </w:tcPr>
          <w:p w:rsidR="005E6DCC" w:rsidRPr="00A26375" w:rsidRDefault="005E6DCC" w:rsidP="00DD6403">
            <w:pPr>
              <w:jc w:val="center"/>
              <w:rPr>
                <w:rFonts w:ascii="Simplified Arabic" w:hAnsi="Simplified Arabic" w:cs="Simplified Arabic"/>
                <w:color w:val="000000"/>
              </w:rPr>
            </w:pPr>
            <w:r w:rsidRPr="00A26375">
              <w:rPr>
                <w:rFonts w:ascii="Simplified Arabic" w:hAnsi="Simplified Arabic" w:cs="Simplified Arabic" w:hint="cs"/>
                <w:color w:val="000000"/>
                <w:rtl/>
              </w:rPr>
              <w:t>تعليم وجاهي</w:t>
            </w:r>
          </w:p>
        </w:tc>
        <w:tc>
          <w:tcPr>
            <w:tcW w:w="2160" w:type="dxa"/>
            <w:shd w:val="clear" w:color="auto" w:fill="DAEEF3"/>
            <w:vAlign w:val="center"/>
          </w:tcPr>
          <w:p w:rsidR="005E6DCC" w:rsidRPr="00A26375" w:rsidRDefault="005E6DCC" w:rsidP="00DD6403">
            <w:pPr>
              <w:jc w:val="center"/>
              <w:rPr>
                <w:rFonts w:ascii="Simplified Arabic" w:hAnsi="Simplified Arabic" w:cs="Simplified Arabic"/>
                <w:color w:val="000000"/>
                <w:rtl/>
              </w:rPr>
            </w:pPr>
            <w:r w:rsidRPr="00A26375">
              <w:rPr>
                <w:rFonts w:ascii="Simplified Arabic" w:hAnsi="Simplified Arabic" w:cs="Simplified Arabic" w:hint="cs"/>
                <w:color w:val="000000"/>
                <w:rtl/>
              </w:rPr>
              <w:t>تعليم مدمج</w:t>
            </w:r>
          </w:p>
        </w:tc>
        <w:tc>
          <w:tcPr>
            <w:tcW w:w="2250" w:type="dxa"/>
            <w:shd w:val="clear" w:color="auto" w:fill="DAEEF3"/>
            <w:vAlign w:val="center"/>
          </w:tcPr>
          <w:p w:rsidR="005E6DCC" w:rsidRPr="00A26375" w:rsidRDefault="005E6DCC" w:rsidP="00DD6403">
            <w:pPr>
              <w:jc w:val="center"/>
              <w:rPr>
                <w:rFonts w:ascii="Simplified Arabic" w:hAnsi="Simplified Arabic" w:cs="Simplified Arabic"/>
                <w:color w:val="000000"/>
              </w:rPr>
            </w:pPr>
            <w:r w:rsidRPr="00A26375">
              <w:rPr>
                <w:rFonts w:ascii="Simplified Arabic" w:hAnsi="Simplified Arabic" w:cs="Simplified Arabic" w:hint="cs"/>
                <w:color w:val="000000"/>
                <w:rtl/>
              </w:rPr>
              <w:t>تعليم الكتروني كامل</w:t>
            </w:r>
          </w:p>
        </w:tc>
        <w:tc>
          <w:tcPr>
            <w:tcW w:w="2430" w:type="dxa"/>
            <w:shd w:val="clear" w:color="auto" w:fill="DAEEF3"/>
            <w:vAlign w:val="center"/>
          </w:tcPr>
          <w:p w:rsidR="005E6DCC" w:rsidRPr="00A26375" w:rsidRDefault="005E6DCC" w:rsidP="00DD6403">
            <w:pPr>
              <w:jc w:val="center"/>
              <w:rPr>
                <w:rFonts w:ascii="Simplified Arabic" w:hAnsi="Simplified Arabic" w:cs="Simplified Arabic"/>
                <w:color w:val="000000"/>
              </w:rPr>
            </w:pPr>
            <w:r w:rsidRPr="00A26375">
              <w:rPr>
                <w:rFonts w:ascii="Simplified Arabic" w:hAnsi="Simplified Arabic" w:cs="Simplified Arabic" w:hint="cs"/>
                <w:color w:val="000000"/>
                <w:rtl/>
              </w:rPr>
              <w:t>الطرق</w:t>
            </w:r>
          </w:p>
        </w:tc>
      </w:tr>
      <w:tr w:rsidR="005E6DCC" w:rsidRPr="00CC2656" w:rsidTr="00DE21D7">
        <w:trPr>
          <w:trHeight w:val="45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DE21D7" w:rsidRDefault="00B00E5D" w:rsidP="00DD6403">
            <w:pPr>
              <w:jc w:val="center"/>
              <w:rPr>
                <w:rFonts w:cs="Simplified Arabic"/>
                <w:color w:val="000000"/>
                <w:sz w:val="28"/>
                <w:szCs w:val="28"/>
              </w:rPr>
            </w:pPr>
            <w:r w:rsidRPr="00DE21D7">
              <w:rPr>
                <w:rFonts w:cs="Simplified Arabic" w:hint="cs"/>
                <w:color w:val="000000"/>
                <w:sz w:val="28"/>
                <w:szCs w:val="28"/>
                <w:rtl/>
              </w:rPr>
              <w:t>0</w:t>
            </w:r>
          </w:p>
        </w:tc>
        <w:tc>
          <w:tcPr>
            <w:tcW w:w="2160" w:type="dxa"/>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الاول</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DE21D7" w:rsidRDefault="00B00E5D" w:rsidP="00DD6403">
            <w:pPr>
              <w:jc w:val="center"/>
              <w:rPr>
                <w:rFonts w:cs="Simplified Arabic"/>
                <w:color w:val="000000"/>
                <w:sz w:val="28"/>
                <w:szCs w:val="28"/>
              </w:rPr>
            </w:pPr>
            <w:r w:rsidRPr="00DE21D7">
              <w:rPr>
                <w:rFonts w:cs="Simplified Arabic" w:hint="cs"/>
                <w:color w:val="000000"/>
                <w:sz w:val="28"/>
                <w:szCs w:val="28"/>
                <w:rtl/>
              </w:rPr>
              <w:t>0</w:t>
            </w:r>
          </w:p>
        </w:tc>
        <w:tc>
          <w:tcPr>
            <w:tcW w:w="2160" w:type="dxa"/>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250" w:type="dxa"/>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tl/>
                <w:lang w:bidi="ar-JO"/>
              </w:rPr>
            </w:pPr>
            <w:r w:rsidRPr="00A26375">
              <w:rPr>
                <w:rFonts w:cs="Simplified Arabic" w:hint="cs"/>
                <w:color w:val="000000"/>
                <w:sz w:val="28"/>
                <w:szCs w:val="28"/>
                <w:rtl/>
              </w:rPr>
              <w:t>الامتحان الثاني</w:t>
            </w:r>
          </w:p>
        </w:tc>
      </w:tr>
      <w:tr w:rsidR="005E6DCC" w:rsidRPr="00CC2656" w:rsidTr="00DD6403">
        <w:trPr>
          <w:trHeight w:val="498"/>
        </w:trPr>
        <w:tc>
          <w:tcPr>
            <w:tcW w:w="1620" w:type="dxa"/>
            <w:vAlign w:val="center"/>
          </w:tcPr>
          <w:p w:rsidR="00DE21D7" w:rsidRDefault="00DE21D7" w:rsidP="00DE21D7">
            <w:pPr>
              <w:bidi w:val="0"/>
              <w:jc w:val="cente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K1, k2, k3, k4,</w:t>
            </w:r>
          </w:p>
          <w:p w:rsidR="005E6DCC" w:rsidRPr="00A26375" w:rsidRDefault="00DE21D7" w:rsidP="00DE21D7">
            <w:pPr>
              <w:jc w:val="center"/>
              <w:rPr>
                <w:rFonts w:cs="Simplified Arabic"/>
                <w:b/>
                <w:bCs/>
                <w:color w:val="000000"/>
                <w:sz w:val="28"/>
                <w:szCs w:val="28"/>
              </w:rPr>
            </w:pPr>
            <w:r>
              <w:rPr>
                <w:rFonts w:asciiTheme="majorBidi" w:hAnsiTheme="majorBidi" w:cstheme="majorBidi"/>
                <w:color w:val="000000" w:themeColor="text1"/>
                <w:sz w:val="28"/>
                <w:szCs w:val="28"/>
              </w:rPr>
              <w:t>s1,c1,k5,s3,c5</w:t>
            </w:r>
          </w:p>
        </w:tc>
        <w:tc>
          <w:tcPr>
            <w:tcW w:w="1998" w:type="dxa"/>
            <w:vAlign w:val="center"/>
          </w:tcPr>
          <w:p w:rsidR="005E6DCC" w:rsidRPr="00DE21D7" w:rsidRDefault="00DE21D7" w:rsidP="00DD6403">
            <w:pPr>
              <w:jc w:val="center"/>
              <w:rPr>
                <w:rFonts w:cs="Simplified Arabic"/>
                <w:color w:val="000000"/>
                <w:sz w:val="28"/>
                <w:szCs w:val="28"/>
              </w:rPr>
            </w:pPr>
            <w:r w:rsidRPr="00DE21D7">
              <w:rPr>
                <w:rFonts w:cs="Simplified Arabic" w:hint="cs"/>
                <w:color w:val="000000"/>
                <w:sz w:val="28"/>
                <w:szCs w:val="28"/>
                <w:rtl/>
              </w:rPr>
              <w:t>0</w:t>
            </w:r>
          </w:p>
        </w:tc>
        <w:tc>
          <w:tcPr>
            <w:tcW w:w="2160" w:type="dxa"/>
          </w:tcPr>
          <w:p w:rsidR="005E6DCC" w:rsidRPr="00A26375" w:rsidRDefault="00DE21D7" w:rsidP="00DD6403">
            <w:pPr>
              <w:jc w:val="center"/>
              <w:rPr>
                <w:rFonts w:cs="Simplified Arabic"/>
                <w:color w:val="000000"/>
                <w:sz w:val="28"/>
                <w:szCs w:val="28"/>
                <w:lang w:bidi="ar-JO"/>
              </w:rPr>
            </w:pPr>
            <w:r>
              <w:rPr>
                <w:rFonts w:cs="Simplified Arabic" w:hint="cs"/>
                <w:color w:val="000000"/>
                <w:sz w:val="28"/>
                <w:szCs w:val="28"/>
                <w:rtl/>
              </w:rPr>
              <w:t>30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النصفي</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DE21D7" w:rsidRDefault="00DE21D7" w:rsidP="00DD6403">
            <w:pPr>
              <w:jc w:val="center"/>
              <w:rPr>
                <w:rFonts w:cs="Simplified Arabic"/>
                <w:color w:val="000000"/>
                <w:sz w:val="28"/>
                <w:szCs w:val="28"/>
              </w:rPr>
            </w:pPr>
            <w:r w:rsidRPr="00DE21D7">
              <w:rPr>
                <w:rFonts w:cs="Simplified Arabic" w:hint="cs"/>
                <w:color w:val="000000"/>
                <w:sz w:val="28"/>
                <w:szCs w:val="28"/>
                <w:rtl/>
              </w:rPr>
              <w:t>0</w:t>
            </w:r>
          </w:p>
        </w:tc>
        <w:tc>
          <w:tcPr>
            <w:tcW w:w="2160" w:type="dxa"/>
          </w:tcPr>
          <w:p w:rsidR="005E6DCC" w:rsidRPr="00A26375" w:rsidRDefault="00604FE7" w:rsidP="00DD6403">
            <w:pPr>
              <w:jc w:val="center"/>
              <w:rPr>
                <w:rFonts w:cs="Simplified Arabic"/>
                <w:color w:val="000000"/>
                <w:sz w:val="28"/>
                <w:szCs w:val="28"/>
              </w:rPr>
            </w:pPr>
            <w:r>
              <w:rPr>
                <w:rFonts w:cs="Simplified Arabic" w:hint="cs"/>
                <w:color w:val="000000"/>
                <w:sz w:val="28"/>
                <w:szCs w:val="28"/>
                <w:rtl/>
              </w:rPr>
              <w:t>20</w:t>
            </w:r>
          </w:p>
        </w:tc>
        <w:tc>
          <w:tcPr>
            <w:tcW w:w="2250" w:type="dxa"/>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المشاركة</w:t>
            </w:r>
          </w:p>
        </w:tc>
      </w:tr>
      <w:tr w:rsidR="005E6DCC" w:rsidRPr="00CC2656" w:rsidTr="00DD6403">
        <w:trPr>
          <w:trHeight w:val="498"/>
        </w:trPr>
        <w:tc>
          <w:tcPr>
            <w:tcW w:w="1620" w:type="dxa"/>
            <w:vAlign w:val="center"/>
          </w:tcPr>
          <w:p w:rsidR="005E6DCC" w:rsidRPr="00A26375" w:rsidRDefault="005E6DCC" w:rsidP="00DD6403">
            <w:pPr>
              <w:jc w:val="center"/>
              <w:rPr>
                <w:rFonts w:cs="Simplified Arabic"/>
                <w:b/>
                <w:bCs/>
                <w:color w:val="000000"/>
                <w:sz w:val="28"/>
                <w:szCs w:val="28"/>
              </w:rPr>
            </w:pPr>
          </w:p>
        </w:tc>
        <w:tc>
          <w:tcPr>
            <w:tcW w:w="1998" w:type="dxa"/>
            <w:vAlign w:val="center"/>
          </w:tcPr>
          <w:p w:rsidR="005E6DCC" w:rsidRPr="00DE21D7" w:rsidRDefault="00DE21D7" w:rsidP="00DD6403">
            <w:pPr>
              <w:jc w:val="center"/>
              <w:rPr>
                <w:rFonts w:cs="Simplified Arabic"/>
                <w:color w:val="000000"/>
                <w:sz w:val="28"/>
                <w:szCs w:val="28"/>
              </w:rPr>
            </w:pPr>
            <w:r w:rsidRPr="00DE21D7">
              <w:rPr>
                <w:rFonts w:cs="Simplified Arabic" w:hint="cs"/>
                <w:color w:val="000000"/>
                <w:sz w:val="28"/>
                <w:szCs w:val="28"/>
                <w:rtl/>
              </w:rPr>
              <w:t>0</w:t>
            </w:r>
          </w:p>
        </w:tc>
        <w:tc>
          <w:tcPr>
            <w:tcW w:w="2160" w:type="dxa"/>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tl/>
              </w:rPr>
            </w:pPr>
            <w:r w:rsidRPr="00A26375">
              <w:rPr>
                <w:rFonts w:cs="Simplified Arabic" w:hint="cs"/>
                <w:color w:val="000000"/>
                <w:sz w:val="28"/>
                <w:szCs w:val="28"/>
                <w:rtl/>
              </w:rPr>
              <w:t>اللقاءات غير المتزامنة</w:t>
            </w:r>
          </w:p>
        </w:tc>
      </w:tr>
      <w:tr w:rsidR="005E6DCC" w:rsidRPr="00CC2656" w:rsidTr="00DD6403">
        <w:trPr>
          <w:trHeight w:val="498"/>
        </w:trPr>
        <w:tc>
          <w:tcPr>
            <w:tcW w:w="1620" w:type="dxa"/>
            <w:vAlign w:val="center"/>
          </w:tcPr>
          <w:p w:rsidR="005E6DCC" w:rsidRPr="00A26375" w:rsidRDefault="00DE21D7" w:rsidP="00DD6403">
            <w:pPr>
              <w:jc w:val="center"/>
              <w:rPr>
                <w:rFonts w:cs="Simplified Arabic"/>
                <w:b/>
                <w:bCs/>
                <w:color w:val="000000"/>
                <w:sz w:val="28"/>
                <w:szCs w:val="28"/>
              </w:rPr>
            </w:pPr>
            <w:r w:rsidRPr="00101D20">
              <w:rPr>
                <w:rFonts w:cs="Simplified Arabic"/>
                <w:color w:val="000000" w:themeColor="text1"/>
                <w:sz w:val="28"/>
                <w:szCs w:val="28"/>
              </w:rPr>
              <w:t>All</w:t>
            </w:r>
          </w:p>
        </w:tc>
        <w:tc>
          <w:tcPr>
            <w:tcW w:w="1998" w:type="dxa"/>
            <w:vAlign w:val="center"/>
          </w:tcPr>
          <w:p w:rsidR="005E6DCC" w:rsidRPr="00DE21D7" w:rsidRDefault="00DE21D7" w:rsidP="00DD6403">
            <w:pPr>
              <w:jc w:val="center"/>
              <w:rPr>
                <w:rFonts w:cs="Simplified Arabic"/>
                <w:color w:val="000000"/>
                <w:sz w:val="28"/>
                <w:szCs w:val="28"/>
              </w:rPr>
            </w:pPr>
            <w:r w:rsidRPr="00DE21D7">
              <w:rPr>
                <w:rFonts w:cs="Simplified Arabic" w:hint="cs"/>
                <w:color w:val="000000"/>
                <w:sz w:val="28"/>
                <w:szCs w:val="28"/>
                <w:rtl/>
              </w:rPr>
              <w:t>0</w:t>
            </w:r>
          </w:p>
        </w:tc>
        <w:tc>
          <w:tcPr>
            <w:tcW w:w="2160" w:type="dxa"/>
          </w:tcPr>
          <w:p w:rsidR="005E6DCC" w:rsidRPr="00A26375" w:rsidRDefault="00604FE7" w:rsidP="00DD6403">
            <w:pPr>
              <w:jc w:val="center"/>
              <w:rPr>
                <w:rFonts w:cs="Simplified Arabic"/>
                <w:color w:val="000000"/>
                <w:sz w:val="28"/>
                <w:szCs w:val="28"/>
              </w:rPr>
            </w:pPr>
            <w:r>
              <w:rPr>
                <w:rFonts w:cs="Simplified Arabic" w:hint="cs"/>
                <w:color w:val="000000"/>
                <w:sz w:val="28"/>
                <w:szCs w:val="28"/>
                <w:rtl/>
              </w:rPr>
              <w:t>50</w:t>
            </w:r>
          </w:p>
        </w:tc>
        <w:tc>
          <w:tcPr>
            <w:tcW w:w="2250" w:type="dxa"/>
            <w:vAlign w:val="center"/>
          </w:tcPr>
          <w:p w:rsidR="005E6DCC" w:rsidRPr="00A26375" w:rsidRDefault="000203ED" w:rsidP="00DD6403">
            <w:pPr>
              <w:jc w:val="center"/>
              <w:rPr>
                <w:rFonts w:cs="Simplified Arabic"/>
                <w:color w:val="000000"/>
                <w:sz w:val="28"/>
                <w:szCs w:val="28"/>
              </w:rPr>
            </w:pPr>
            <w:r>
              <w:rPr>
                <w:rFonts w:cs="Simplified Arabic" w:hint="cs"/>
                <w:color w:val="000000"/>
                <w:sz w:val="28"/>
                <w:szCs w:val="28"/>
                <w:rtl/>
              </w:rPr>
              <w:t>0</w:t>
            </w:r>
          </w:p>
        </w:tc>
        <w:tc>
          <w:tcPr>
            <w:tcW w:w="2430" w:type="dxa"/>
            <w:shd w:val="clear" w:color="auto" w:fill="DAEEF3"/>
            <w:vAlign w:val="center"/>
          </w:tcPr>
          <w:p w:rsidR="005E6DCC" w:rsidRPr="00A26375" w:rsidRDefault="005E6DCC" w:rsidP="00DD6403">
            <w:pPr>
              <w:jc w:val="center"/>
              <w:rPr>
                <w:rFonts w:cs="Simplified Arabic"/>
                <w:color w:val="000000"/>
                <w:sz w:val="28"/>
                <w:szCs w:val="28"/>
              </w:rPr>
            </w:pPr>
            <w:r w:rsidRPr="00A26375">
              <w:rPr>
                <w:rFonts w:cs="Simplified Arabic" w:hint="cs"/>
                <w:color w:val="000000"/>
                <w:sz w:val="28"/>
                <w:szCs w:val="28"/>
                <w:rtl/>
              </w:rPr>
              <w:t>الامتحان النهائي</w:t>
            </w:r>
          </w:p>
        </w:tc>
      </w:tr>
    </w:tbl>
    <w:p w:rsidR="005E6DCC" w:rsidRPr="00CC2656" w:rsidRDefault="005E6DCC" w:rsidP="005E6DCC">
      <w:pPr>
        <w:rPr>
          <w:rFonts w:cs="Simplified Arabic"/>
        </w:rPr>
      </w:pPr>
    </w:p>
    <w:tbl>
      <w:tblPr>
        <w:bidiVisual/>
        <w:tblW w:w="0" w:type="auto"/>
        <w:tblInd w:w="-252" w:type="dxa"/>
        <w:shd w:val="clear" w:color="auto" w:fill="BFBFBF"/>
        <w:tblLook w:val="04A0" w:firstRow="1" w:lastRow="0" w:firstColumn="1" w:lastColumn="0" w:noHBand="0" w:noVBand="1"/>
      </w:tblPr>
      <w:tblGrid>
        <w:gridCol w:w="10548"/>
      </w:tblGrid>
      <w:tr w:rsidR="005E6DCC" w:rsidRPr="000D3B1A" w:rsidTr="00DD6403">
        <w:tc>
          <w:tcPr>
            <w:tcW w:w="10548" w:type="dxa"/>
            <w:shd w:val="clear" w:color="auto" w:fill="C2D69B"/>
          </w:tcPr>
          <w:p w:rsidR="005E6DCC" w:rsidRPr="00A26375" w:rsidRDefault="005E6DCC" w:rsidP="00DD6403">
            <w:pPr>
              <w:pStyle w:val="BodyText"/>
              <w:bidi/>
              <w:ind w:left="15"/>
              <w:rPr>
                <w:rFonts w:ascii="Simplified Arabic" w:hAnsi="Simplified Arabic" w:cs="Simplified Arabic"/>
                <w:b/>
                <w:bCs/>
                <w:color w:val="000000"/>
                <w:sz w:val="28"/>
                <w:szCs w:val="28"/>
                <w:rtl/>
              </w:rPr>
            </w:pPr>
            <w:r w:rsidRPr="00A26375">
              <w:rPr>
                <w:rFonts w:ascii="Simplified Arabic" w:hAnsi="Simplified Arabic" w:cs="Simplified Arabic"/>
                <w:b/>
                <w:bCs/>
                <w:color w:val="000000"/>
                <w:sz w:val="28"/>
                <w:szCs w:val="28"/>
                <w:rtl/>
              </w:rPr>
              <w:t>ثامناً: سياسات المساق</w:t>
            </w:r>
          </w:p>
        </w:tc>
      </w:tr>
    </w:tbl>
    <w:p w:rsidR="005E6DCC" w:rsidRPr="00CC2656" w:rsidRDefault="005E6DCC" w:rsidP="005E6DCC">
      <w:pPr>
        <w:rPr>
          <w:rFonts w:cs="Simplified Arabic"/>
        </w:rPr>
      </w:pPr>
    </w:p>
    <w:p w:rsidR="005E6DCC"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بالموعد المحدد للمحاضرة.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بالتفاعل والمشاركة.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 xml:space="preserve">سيتم </w:t>
      </w:r>
      <w:r w:rsidRPr="00D61558">
        <w:rPr>
          <w:rFonts w:ascii="Simplified Arabic" w:hAnsi="Simplified Arabic" w:cs="Simplified Arabic"/>
          <w:color w:val="000000"/>
          <w:sz w:val="28"/>
          <w:szCs w:val="28"/>
          <w:rtl/>
          <w:lang w:bidi="ar-JO"/>
        </w:rPr>
        <w:t>إعطاء</w:t>
      </w:r>
      <w:r w:rsidRPr="00D61558">
        <w:rPr>
          <w:rFonts w:ascii="Simplified Arabic" w:hAnsi="Simplified Arabic" w:cs="Simplified Arabic"/>
          <w:color w:val="000000"/>
          <w:sz w:val="28"/>
          <w:szCs w:val="28"/>
          <w:rtl/>
        </w:rPr>
        <w:t xml:space="preserve"> المحاضرات التفاعلية عبر منصة (</w:t>
      </w:r>
      <w:r w:rsidRPr="00D61558">
        <w:rPr>
          <w:rFonts w:ascii="Simplified Arabic" w:hAnsi="Simplified Arabic" w:cs="Simplified Arabic"/>
          <w:color w:val="000000"/>
          <w:sz w:val="28"/>
          <w:szCs w:val="28"/>
        </w:rPr>
        <w:t>. (MS Teams</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 xml:space="preserve"> سيتم إعطاء الواجبات والاختبارات عبر منصة (</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lang w:bidi="ar-JO"/>
        </w:rPr>
        <w:t>الالتزام بمواعيد حل الوظائف والاختبارات عبر(</w:t>
      </w:r>
      <w:r w:rsidRPr="00D61558">
        <w:rPr>
          <w:rFonts w:ascii="Simplified Arabic" w:hAnsi="Simplified Arabic" w:cs="Simplified Arabic"/>
          <w:color w:val="000000"/>
          <w:sz w:val="28"/>
          <w:szCs w:val="28"/>
          <w:lang w:bidi="ar-JO"/>
        </w:rPr>
        <w:t>Moodle</w:t>
      </w:r>
      <w:r w:rsidRPr="00D61558">
        <w:rPr>
          <w:rFonts w:ascii="Simplified Arabic" w:hAnsi="Simplified Arabic" w:cs="Simplified Arabic"/>
          <w:color w:val="000000"/>
          <w:sz w:val="28"/>
          <w:szCs w:val="28"/>
          <w:rtl/>
          <w:lang w:bidi="ar-JO"/>
        </w:rPr>
        <w:t>)</w:t>
      </w:r>
      <w:r w:rsidRPr="00D61558">
        <w:rPr>
          <w:rFonts w:ascii="Simplified Arabic" w:hAnsi="Simplified Arabic" w:cs="Simplified Arabic"/>
          <w:color w:val="000000"/>
          <w:sz w:val="28"/>
          <w:szCs w:val="28"/>
          <w:lang w:bidi="ar-JO"/>
        </w:rPr>
        <w:t>.</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الالتزام بالمظهر المناسب أمام الكاميرا مع خلفية مناسبة.</w:t>
      </w:r>
    </w:p>
    <w:p w:rsidR="005E6DCC" w:rsidRPr="00D61558" w:rsidRDefault="005E6DCC" w:rsidP="005E6DCC">
      <w:pPr>
        <w:pStyle w:val="ListParagraph"/>
        <w:widowControl/>
        <w:numPr>
          <w:ilvl w:val="0"/>
          <w:numId w:val="1"/>
        </w:numPr>
        <w:bidi/>
        <w:ind w:left="250" w:hanging="250"/>
        <w:contextualSpacing/>
        <w:jc w:val="both"/>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تطبق أنظمة الجامعة فيما يتعلق بالحضور والغياب عن المحاضرات والامتحانات.</w:t>
      </w:r>
    </w:p>
    <w:p w:rsidR="005E6DCC" w:rsidRPr="00D61558" w:rsidRDefault="005E6DCC" w:rsidP="005E6DCC">
      <w:pPr>
        <w:pStyle w:val="ListParagraph"/>
        <w:widowControl/>
        <w:numPr>
          <w:ilvl w:val="0"/>
          <w:numId w:val="1"/>
        </w:numPr>
        <w:bidi/>
        <w:spacing w:after="360"/>
        <w:ind w:left="250" w:hanging="250"/>
        <w:contextualSpacing/>
        <w:rPr>
          <w:rFonts w:ascii="Simplified Arabic" w:hAnsi="Simplified Arabic" w:cs="Simplified Arabic"/>
          <w:color w:val="000000"/>
          <w:sz w:val="28"/>
          <w:szCs w:val="28"/>
        </w:rPr>
      </w:pPr>
      <w:r w:rsidRPr="00D61558">
        <w:rPr>
          <w:rFonts w:ascii="Simplified Arabic" w:hAnsi="Simplified Arabic" w:cs="Simplified Arabic"/>
          <w:color w:val="000000"/>
          <w:sz w:val="28"/>
          <w:szCs w:val="28"/>
          <w:rtl/>
        </w:rPr>
        <w:t>الأمانة الأكاديمية: الغش أوالانتحال الأدبي أمران غير مقبولين ويعاقب عليهما حسب أنظمة الجامعةوتعليماتها</w:t>
      </w:r>
      <w:r w:rsidRPr="00D61558">
        <w:rPr>
          <w:rFonts w:ascii="Simplified Arabic" w:hAnsi="Simplified Arabic" w:cs="Simplified Arabic"/>
          <w:color w:val="000000"/>
          <w:sz w:val="28"/>
          <w:szCs w:val="28"/>
        </w:rPr>
        <w:t>.</w:t>
      </w:r>
    </w:p>
    <w:p w:rsidR="005E6DCC" w:rsidRPr="00C6637F" w:rsidRDefault="005E6DCC" w:rsidP="005E6DCC">
      <w:pPr>
        <w:spacing w:after="360"/>
        <w:contextualSpacing/>
        <w:jc w:val="both"/>
        <w:rPr>
          <w:rFonts w:ascii="Simplified Arabic" w:hAnsi="Simplified Arabic" w:cs="Simplified Arabic"/>
          <w:b/>
          <w:bCs/>
          <w:color w:val="000000"/>
          <w:sz w:val="28"/>
          <w:szCs w:val="28"/>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196"/>
        <w:gridCol w:w="2991"/>
        <w:gridCol w:w="2250"/>
      </w:tblGrid>
      <w:tr w:rsidR="00EC03F3" w:rsidRPr="0029642F" w:rsidTr="00DB449A">
        <w:trPr>
          <w:trHeight w:val="288"/>
          <w:jc w:val="center"/>
        </w:trPr>
        <w:tc>
          <w:tcPr>
            <w:tcW w:w="2366"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التوقيع</w:t>
            </w:r>
          </w:p>
        </w:tc>
        <w:tc>
          <w:tcPr>
            <w:tcW w:w="2196"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التاريخ</w:t>
            </w:r>
          </w:p>
        </w:tc>
        <w:tc>
          <w:tcPr>
            <w:tcW w:w="2991"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sidRPr="00B73D9F">
              <w:rPr>
                <w:rFonts w:ascii="Simplified Arabic" w:hAnsi="Simplified Arabic" w:cs="Simplified Arabic" w:hint="cs"/>
                <w:sz w:val="28"/>
                <w:szCs w:val="28"/>
                <w:rtl/>
              </w:rPr>
              <w:t>الاسم</w:t>
            </w:r>
          </w:p>
        </w:tc>
        <w:tc>
          <w:tcPr>
            <w:tcW w:w="2250"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sidRPr="00B73D9F">
              <w:rPr>
                <w:rFonts w:ascii="Simplified Arabic" w:hAnsi="Simplified Arabic" w:cs="Simplified Arabic"/>
                <w:sz w:val="28"/>
                <w:szCs w:val="28"/>
                <w:rtl/>
              </w:rPr>
              <w:t>موافقة</w:t>
            </w:r>
          </w:p>
        </w:tc>
      </w:tr>
      <w:tr w:rsidR="00EC03F3" w:rsidRPr="0029642F" w:rsidTr="00DB449A">
        <w:trPr>
          <w:trHeight w:val="1016"/>
          <w:jc w:val="center"/>
        </w:trPr>
        <w:tc>
          <w:tcPr>
            <w:tcW w:w="2366"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75C50445" wp14:editId="2241C367">
                  <wp:extent cx="1311275" cy="586740"/>
                  <wp:effectExtent l="0" t="0" r="0" b="0"/>
                  <wp:docPr id="5" name="Picture 5" descr="توقيع ال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توقيع الري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586740"/>
                          </a:xfrm>
                          <a:prstGeom prst="rect">
                            <a:avLst/>
                          </a:prstGeom>
                          <a:noFill/>
                          <a:ln>
                            <a:noFill/>
                          </a:ln>
                        </pic:spPr>
                      </pic:pic>
                    </a:graphicData>
                  </a:graphic>
                </wp:inline>
              </w:drawing>
            </w:r>
          </w:p>
        </w:tc>
        <w:tc>
          <w:tcPr>
            <w:tcW w:w="2196"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د.اياد خنفر </w:t>
            </w:r>
          </w:p>
        </w:tc>
        <w:tc>
          <w:tcPr>
            <w:tcW w:w="2250"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رئيس القسم</w:t>
            </w:r>
          </w:p>
        </w:tc>
      </w:tr>
      <w:tr w:rsidR="00EC03F3" w:rsidRPr="0029642F" w:rsidTr="00DB449A">
        <w:trPr>
          <w:trHeight w:val="899"/>
          <w:jc w:val="center"/>
        </w:trPr>
        <w:tc>
          <w:tcPr>
            <w:tcW w:w="2366"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Pr>
                <w:rFonts w:ascii="Simplified Arabic" w:hAnsi="Simplified Arabic" w:cs="Simplified Arabic" w:hint="cs"/>
                <w:noProof/>
                <w:sz w:val="28"/>
                <w:szCs w:val="28"/>
              </w:rPr>
              <w:drawing>
                <wp:inline distT="0" distB="0" distL="0" distR="0" wp14:anchorId="4FF21577" wp14:editId="152E6846">
                  <wp:extent cx="1342390" cy="571500"/>
                  <wp:effectExtent l="0" t="0" r="0" b="0"/>
                  <wp:docPr id="4" name="Picture 4" descr="C:\Users\6311\AppData\Local\Microsoft\Windows\INetCache\Content.Word\توقيع العمي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311\AppData\Local\Microsoft\Windows\INetCache\Content.Word\توقيع العميد.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553" cy="579658"/>
                          </a:xfrm>
                          <a:prstGeom prst="rect">
                            <a:avLst/>
                          </a:prstGeom>
                          <a:noFill/>
                          <a:ln>
                            <a:noFill/>
                          </a:ln>
                        </pic:spPr>
                      </pic:pic>
                    </a:graphicData>
                  </a:graphic>
                </wp:inline>
              </w:drawing>
            </w:r>
          </w:p>
        </w:tc>
        <w:tc>
          <w:tcPr>
            <w:tcW w:w="2196"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10/10/2022</w:t>
            </w:r>
          </w:p>
        </w:tc>
        <w:tc>
          <w:tcPr>
            <w:tcW w:w="2991"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Pr>
            </w:pPr>
            <w:r>
              <w:rPr>
                <w:rFonts w:ascii="Simplified Arabic" w:hAnsi="Simplified Arabic" w:cs="Simplified Arabic" w:hint="cs"/>
                <w:sz w:val="28"/>
                <w:szCs w:val="28"/>
                <w:rtl/>
              </w:rPr>
              <w:t xml:space="preserve">أ.د. زكريا عزام </w:t>
            </w:r>
          </w:p>
        </w:tc>
        <w:tc>
          <w:tcPr>
            <w:tcW w:w="2250" w:type="dxa"/>
            <w:shd w:val="clear" w:color="auto" w:fill="DAEEF3" w:themeFill="accent5" w:themeFillTint="33"/>
            <w:vAlign w:val="center"/>
          </w:tcPr>
          <w:p w:rsidR="00EC03F3" w:rsidRPr="00B73D9F" w:rsidRDefault="00EC03F3" w:rsidP="00DB449A">
            <w:pPr>
              <w:jc w:val="center"/>
              <w:rPr>
                <w:rFonts w:ascii="Simplified Arabic" w:hAnsi="Simplified Arabic" w:cs="Simplified Arabic"/>
                <w:sz w:val="28"/>
                <w:szCs w:val="28"/>
                <w:rtl/>
              </w:rPr>
            </w:pPr>
            <w:r w:rsidRPr="00B73D9F">
              <w:rPr>
                <w:rFonts w:ascii="Simplified Arabic" w:hAnsi="Simplified Arabic" w:cs="Simplified Arabic"/>
                <w:sz w:val="28"/>
                <w:szCs w:val="28"/>
                <w:rtl/>
              </w:rPr>
              <w:t>عميد الكلية</w:t>
            </w:r>
          </w:p>
        </w:tc>
      </w:tr>
    </w:tbl>
    <w:p w:rsidR="005E6DCC" w:rsidRDefault="005E6DCC" w:rsidP="005E6DCC">
      <w:pPr>
        <w:pStyle w:val="BodyText"/>
        <w:bidi/>
        <w:jc w:val="mediumKashida"/>
        <w:rPr>
          <w:b/>
          <w:bCs/>
          <w:sz w:val="28"/>
          <w:szCs w:val="28"/>
          <w:rtl/>
        </w:rPr>
      </w:pPr>
      <w:bookmarkStart w:id="0" w:name="_GoBack"/>
      <w:bookmarkEnd w:id="0"/>
    </w:p>
    <w:p w:rsidR="005E6DCC" w:rsidRPr="00CC2656" w:rsidRDefault="005E6DCC" w:rsidP="005E6DCC">
      <w:pPr>
        <w:rPr>
          <w:rFonts w:cs="Simplified Arabic"/>
        </w:rPr>
      </w:pPr>
    </w:p>
    <w:p w:rsidR="0070426E" w:rsidRDefault="0070426E"/>
    <w:sectPr w:rsidR="0070426E" w:rsidSect="00DD6403">
      <w:footerReference w:type="default" r:id="rId10"/>
      <w:pgSz w:w="12240" w:h="15840"/>
      <w:pgMar w:top="900" w:right="1170" w:bottom="1170" w:left="99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93" w:rsidRDefault="00626293" w:rsidP="00BD678A">
      <w:pPr>
        <w:spacing w:after="0" w:line="240" w:lineRule="auto"/>
      </w:pPr>
      <w:r>
        <w:separator/>
      </w:r>
    </w:p>
  </w:endnote>
  <w:endnote w:type="continuationSeparator" w:id="0">
    <w:p w:rsidR="00626293" w:rsidRDefault="00626293" w:rsidP="00BD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dvertisingExtraBold">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03" w:rsidRPr="0088133C" w:rsidRDefault="00DD6403" w:rsidP="00DD6403">
    <w:pPr>
      <w:rPr>
        <w:b/>
        <w:bCs/>
      </w:rPr>
    </w:pPr>
    <w:r w:rsidRPr="0088133C">
      <w:rPr>
        <w:rFonts w:hint="cs"/>
        <w:b/>
        <w:bCs/>
        <w:rtl/>
      </w:rPr>
      <w:t xml:space="preserve">               تاريخ الإصدار:11/7/2021 </w:t>
    </w:r>
    <w:r w:rsidRPr="0088133C">
      <w:rPr>
        <w:b/>
        <w:bCs/>
        <w:rtl/>
      </w:rPr>
      <w:tab/>
    </w:r>
    <w:r w:rsidRPr="0088133C">
      <w:rPr>
        <w:b/>
        <w:bCs/>
        <w:rtl/>
      </w:rPr>
      <w:tab/>
    </w:r>
    <w:r w:rsidRPr="0088133C">
      <w:rPr>
        <w:rFonts w:hint="cs"/>
        <w:b/>
        <w:bCs/>
        <w:rtl/>
      </w:rPr>
      <w:t xml:space="preserve">الاصدار: </w:t>
    </w:r>
    <w:r>
      <w:rPr>
        <w:rFonts w:hint="cs"/>
        <w:b/>
        <w:bCs/>
        <w:rtl/>
      </w:rPr>
      <w:t>02</w:t>
    </w:r>
    <w:r w:rsidRPr="0088133C">
      <w:rPr>
        <w:b/>
        <w:bCs/>
        <w:rtl/>
      </w:rPr>
      <w:tab/>
    </w:r>
    <w:r w:rsidRPr="0088133C">
      <w:rPr>
        <w:b/>
        <w:bCs/>
        <w:rtl/>
      </w:rPr>
      <w:tab/>
    </w:r>
    <w:r w:rsidRPr="0088133C">
      <w:rPr>
        <w:b/>
        <w:bCs/>
      </w:rPr>
      <w:t xml:space="preserve">   ZU/QP10F00</w:t>
    </w:r>
    <w:r>
      <w:rPr>
        <w:b/>
        <w:bCs/>
      </w:rPr>
      <w:t>3</w:t>
    </w:r>
    <w:r w:rsidR="00D14DBA">
      <w:rPr>
        <w:noProof/>
      </w:rPr>
      <w:drawing>
        <wp:inline distT="0" distB="0" distL="0" distR="0">
          <wp:extent cx="4191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DD6403" w:rsidRDefault="00DD6403" w:rsidP="00DD6403">
    <w:pPr>
      <w:pStyle w:val="Footer"/>
    </w:pPr>
  </w:p>
  <w:p w:rsidR="00DD6403" w:rsidRDefault="00DD6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93" w:rsidRDefault="00626293" w:rsidP="00BD678A">
      <w:pPr>
        <w:spacing w:after="0" w:line="240" w:lineRule="auto"/>
      </w:pPr>
      <w:r>
        <w:separator/>
      </w:r>
    </w:p>
  </w:footnote>
  <w:footnote w:type="continuationSeparator" w:id="0">
    <w:p w:rsidR="00626293" w:rsidRDefault="00626293" w:rsidP="00BD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65C96"/>
    <w:multiLevelType w:val="hybridMultilevel"/>
    <w:tmpl w:val="73B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E6DCC"/>
    <w:rsid w:val="000203ED"/>
    <w:rsid w:val="001125B1"/>
    <w:rsid w:val="0020654F"/>
    <w:rsid w:val="00293193"/>
    <w:rsid w:val="00313271"/>
    <w:rsid w:val="00335534"/>
    <w:rsid w:val="0039389B"/>
    <w:rsid w:val="003E5CC0"/>
    <w:rsid w:val="00444B83"/>
    <w:rsid w:val="004B6C15"/>
    <w:rsid w:val="005C220A"/>
    <w:rsid w:val="005E6DCC"/>
    <w:rsid w:val="00604FE7"/>
    <w:rsid w:val="00626293"/>
    <w:rsid w:val="0070426E"/>
    <w:rsid w:val="00902CE2"/>
    <w:rsid w:val="00927E4B"/>
    <w:rsid w:val="00991C00"/>
    <w:rsid w:val="009A174F"/>
    <w:rsid w:val="00A37AEB"/>
    <w:rsid w:val="00A5018B"/>
    <w:rsid w:val="00AA1219"/>
    <w:rsid w:val="00B00E5D"/>
    <w:rsid w:val="00B22466"/>
    <w:rsid w:val="00B25E05"/>
    <w:rsid w:val="00B656D0"/>
    <w:rsid w:val="00B910E8"/>
    <w:rsid w:val="00BD678A"/>
    <w:rsid w:val="00CC602E"/>
    <w:rsid w:val="00CF0967"/>
    <w:rsid w:val="00D14DBA"/>
    <w:rsid w:val="00DD6403"/>
    <w:rsid w:val="00DE21D7"/>
    <w:rsid w:val="00E23FFC"/>
    <w:rsid w:val="00EA5299"/>
    <w:rsid w:val="00EC03F3"/>
    <w:rsid w:val="00F127CE"/>
    <w:rsid w:val="00F96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63A73"/>
  <w15:docId w15:val="{3844F75E-1C21-4488-AA0C-38E97D8F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DCC"/>
    <w:pPr>
      <w:tabs>
        <w:tab w:val="center" w:pos="4320"/>
        <w:tab w:val="right" w:pos="8640"/>
      </w:tabs>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uiPriority w:val="99"/>
    <w:rsid w:val="005E6DCC"/>
    <w:rPr>
      <w:rFonts w:ascii="Times New Roman" w:eastAsia="Times New Roman" w:hAnsi="Times New Roman" w:cs="Times New Roman"/>
      <w:sz w:val="24"/>
      <w:szCs w:val="24"/>
      <w:lang w:bidi="ar-JO"/>
    </w:rPr>
  </w:style>
  <w:style w:type="paragraph" w:styleId="BodyText">
    <w:name w:val="Body Text"/>
    <w:basedOn w:val="Normal"/>
    <w:link w:val="BodyTextChar"/>
    <w:uiPriority w:val="1"/>
    <w:qFormat/>
    <w:rsid w:val="005E6DCC"/>
    <w:pPr>
      <w:widowControl w:val="0"/>
      <w:bidi w:val="0"/>
      <w:spacing w:after="0" w:line="240" w:lineRule="auto"/>
      <w:ind w:left="465"/>
    </w:pPr>
    <w:rPr>
      <w:rFonts w:ascii="Times New Roman" w:eastAsia="Times New Roman" w:hAnsi="Times New Roman" w:cs="Arial"/>
      <w:sz w:val="23"/>
      <w:szCs w:val="23"/>
    </w:rPr>
  </w:style>
  <w:style w:type="character" w:customStyle="1" w:styleId="BodyTextChar">
    <w:name w:val="Body Text Char"/>
    <w:basedOn w:val="DefaultParagraphFont"/>
    <w:link w:val="BodyText"/>
    <w:uiPriority w:val="1"/>
    <w:rsid w:val="005E6DCC"/>
    <w:rPr>
      <w:rFonts w:ascii="Times New Roman" w:eastAsia="Times New Roman" w:hAnsi="Times New Roman" w:cs="Arial"/>
      <w:sz w:val="23"/>
      <w:szCs w:val="23"/>
    </w:rPr>
  </w:style>
  <w:style w:type="paragraph" w:styleId="ListParagraph">
    <w:name w:val="List Paragraph"/>
    <w:basedOn w:val="Normal"/>
    <w:qFormat/>
    <w:rsid w:val="005E6DCC"/>
    <w:pPr>
      <w:widowControl w:val="0"/>
      <w:bidi w:val="0"/>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5E6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CC"/>
    <w:rPr>
      <w:rFonts w:ascii="Tahoma" w:hAnsi="Tahoma" w:cs="Tahoma"/>
      <w:sz w:val="16"/>
      <w:szCs w:val="16"/>
    </w:rPr>
  </w:style>
  <w:style w:type="table" w:styleId="TableGrid">
    <w:name w:val="Table Grid"/>
    <w:basedOn w:val="TableNormal"/>
    <w:uiPriority w:val="59"/>
    <w:rsid w:val="00A5018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1961</dc:creator>
  <cp:lastModifiedBy>6311</cp:lastModifiedBy>
  <cp:revision>8</cp:revision>
  <cp:lastPrinted>2023-06-08T08:47:00Z</cp:lastPrinted>
  <dcterms:created xsi:type="dcterms:W3CDTF">2023-06-08T08:48:00Z</dcterms:created>
  <dcterms:modified xsi:type="dcterms:W3CDTF">2023-06-14T10:03:00Z</dcterms:modified>
</cp:coreProperties>
</file>