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250" w:type="dxa"/>
        <w:jc w:val="center"/>
        <w:tblInd w:w="-62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440"/>
      </w:tblPr>
      <w:tblGrid>
        <w:gridCol w:w="2610"/>
        <w:gridCol w:w="1984"/>
        <w:gridCol w:w="6656"/>
      </w:tblGrid>
      <w:tr w:rsidR="00037AE6" w:rsidRPr="002A392F" w:rsidTr="00037AE6">
        <w:trPr>
          <w:jc w:val="center"/>
        </w:trPr>
        <w:tc>
          <w:tcPr>
            <w:tcW w:w="26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037AE6" w:rsidRPr="002A392F" w:rsidRDefault="00037AE6" w:rsidP="00037AE6">
            <w:pPr>
              <w:bidi w:val="0"/>
              <w:rPr>
                <w:rFonts w:cs="Times New Roman"/>
                <w:b/>
                <w:bCs/>
                <w:sz w:val="24"/>
                <w:lang w:bidi="ar-JO"/>
              </w:rPr>
            </w:pPr>
            <w:proofErr w:type="spellStart"/>
            <w:proofErr w:type="gramStart"/>
            <w:r w:rsidRPr="002A392F">
              <w:rPr>
                <w:rFonts w:cs="Times New Roman"/>
                <w:sz w:val="24"/>
                <w:lang w:bidi="ar-JO"/>
              </w:rPr>
              <w:t>Prereq</w:t>
            </w:r>
            <w:proofErr w:type="spellEnd"/>
            <w:r w:rsidRPr="002A392F">
              <w:rPr>
                <w:rFonts w:cs="Times New Roman"/>
                <w:sz w:val="24"/>
                <w:lang w:bidi="ar-JO"/>
              </w:rPr>
              <w:t>.</w:t>
            </w:r>
            <w:r w:rsidRPr="002A392F">
              <w:rPr>
                <w:rFonts w:cs="Times New Roman"/>
                <w:sz w:val="24"/>
              </w:rPr>
              <w:t>:</w:t>
            </w:r>
            <w:proofErr w:type="gramEnd"/>
            <w:r w:rsidRPr="002A392F">
              <w:rPr>
                <w:rFonts w:cs="Calibri"/>
                <w:b/>
                <w:bCs/>
                <w:sz w:val="24"/>
                <w:rtl/>
                <w:lang w:val="en-GB" w:eastAsia="fr-FR"/>
              </w:rPr>
              <w:t xml:space="preserve"> </w:t>
            </w:r>
          </w:p>
          <w:p w:rsidR="00037AE6" w:rsidRPr="002A392F" w:rsidRDefault="00037AE6" w:rsidP="00037AE6">
            <w:pPr>
              <w:bidi w:val="0"/>
              <w:rPr>
                <w:rFonts w:cs="Times New Roman"/>
                <w:sz w:val="24"/>
                <w:rtl/>
                <w:lang w:bidi="ar-JO"/>
              </w:rPr>
            </w:pPr>
            <w:r w:rsidRPr="002A392F">
              <w:rPr>
                <w:rFonts w:cs="Calibri"/>
                <w:b/>
                <w:bCs/>
                <w:sz w:val="24"/>
                <w:rtl/>
                <w:lang w:val="en-GB" w:eastAsia="fr-FR"/>
              </w:rPr>
              <w:t xml:space="preserve"> 0908263+0908226</w:t>
            </w:r>
          </w:p>
        </w:tc>
        <w:tc>
          <w:tcPr>
            <w:tcW w:w="19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037AE6" w:rsidRPr="002A392F" w:rsidRDefault="00037AE6" w:rsidP="00037AE6">
            <w:pPr>
              <w:bidi w:val="0"/>
              <w:rPr>
                <w:rFonts w:cs="Times New Roman"/>
                <w:sz w:val="24"/>
                <w:lang w:bidi="ar-JO"/>
              </w:rPr>
            </w:pPr>
            <w:r w:rsidRPr="002A392F">
              <w:rPr>
                <w:rFonts w:cs="Times New Roman"/>
                <w:sz w:val="24"/>
                <w:lang w:bidi="ar-JO"/>
              </w:rPr>
              <w:t>Course #</w:t>
            </w:r>
            <w:r w:rsidRPr="002A392F">
              <w:rPr>
                <w:rFonts w:cs="Times New Roman"/>
                <w:sz w:val="24"/>
              </w:rPr>
              <w:t>:</w:t>
            </w:r>
            <w:r w:rsidRPr="002A392F">
              <w:rPr>
                <w:rFonts w:cs="Times New Roman"/>
                <w:sz w:val="24"/>
                <w:lang w:bidi="ar-JO"/>
              </w:rPr>
              <w:t>0908326</w:t>
            </w:r>
          </w:p>
        </w:tc>
        <w:tc>
          <w:tcPr>
            <w:tcW w:w="66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037AE6" w:rsidRPr="002A392F" w:rsidRDefault="00037AE6" w:rsidP="00037AE6">
            <w:pPr>
              <w:bidi w:val="0"/>
              <w:rPr>
                <w:rFonts w:cs="Times New Roman"/>
                <w:sz w:val="24"/>
                <w:lang w:bidi="ar-JO"/>
              </w:rPr>
            </w:pPr>
            <w:r w:rsidRPr="002A392F">
              <w:rPr>
                <w:rFonts w:cs="Calibri"/>
                <w:sz w:val="24"/>
                <w:lang w:val="en-GB" w:eastAsia="fr-FR"/>
              </w:rPr>
              <w:t>Working Drawings</w:t>
            </w:r>
            <w:r w:rsidRPr="002A392F">
              <w:rPr>
                <w:rFonts w:cs="Calibri"/>
                <w:b/>
                <w:bCs/>
                <w:sz w:val="24"/>
                <w:rtl/>
                <w:lang w:val="en-GB" w:eastAsia="fr-FR"/>
              </w:rPr>
              <w:t xml:space="preserve"> </w:t>
            </w:r>
            <w:r w:rsidRPr="002A392F">
              <w:rPr>
                <w:rFonts w:cs="Times New Roman"/>
                <w:sz w:val="24"/>
                <w:lang w:bidi="ar-JO"/>
              </w:rPr>
              <w:t xml:space="preserve">[1 – 6 – 3]          </w:t>
            </w:r>
          </w:p>
        </w:tc>
      </w:tr>
      <w:tr w:rsidR="00037AE6" w:rsidRPr="002A392F" w:rsidTr="00037AE6">
        <w:trPr>
          <w:jc w:val="center"/>
        </w:trPr>
        <w:tc>
          <w:tcPr>
            <w:tcW w:w="1125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37AE6" w:rsidRPr="002A392F" w:rsidRDefault="00037AE6" w:rsidP="00037AE6">
            <w:pPr>
              <w:bidi w:val="0"/>
              <w:rPr>
                <w:rFonts w:cs="Times New Roman"/>
                <w:sz w:val="24"/>
                <w:lang w:bidi="ar-JO"/>
              </w:rPr>
            </w:pPr>
            <w:r w:rsidRPr="002A392F">
              <w:rPr>
                <w:rFonts w:cs="Calibri"/>
                <w:sz w:val="24"/>
              </w:rPr>
              <w:t>This course prepares the student to submit a complete package of construction drawings for an architectural project according to professional technical standards and official building codes and requirements of Jordan.</w:t>
            </w:r>
          </w:p>
        </w:tc>
      </w:tr>
    </w:tbl>
    <w:p w:rsidR="003C5D21" w:rsidRPr="00037AE6" w:rsidRDefault="003C5D21" w:rsidP="00BA6F7B"/>
    <w:sectPr w:rsidR="003C5D21" w:rsidRPr="00037AE6" w:rsidSect="009733E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164EFE"/>
    <w:rsid w:val="00037AE6"/>
    <w:rsid w:val="00164EFE"/>
    <w:rsid w:val="003C5D21"/>
    <w:rsid w:val="00687570"/>
    <w:rsid w:val="009733EC"/>
    <w:rsid w:val="00BA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3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arch</cp:lastModifiedBy>
  <cp:revision>4</cp:revision>
  <dcterms:created xsi:type="dcterms:W3CDTF">2022-11-24T07:43:00Z</dcterms:created>
  <dcterms:modified xsi:type="dcterms:W3CDTF">2022-11-24T09:24:00Z</dcterms:modified>
</cp:coreProperties>
</file>