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11405" w:type="dxa"/>
        <w:jc w:val="center"/>
        <w:tblLook w:val="04A0" w:firstRow="1" w:lastRow="0" w:firstColumn="1" w:lastColumn="0" w:noHBand="0" w:noVBand="1"/>
      </w:tblPr>
      <w:tblGrid>
        <w:gridCol w:w="2685"/>
        <w:gridCol w:w="2075"/>
        <w:gridCol w:w="2268"/>
        <w:gridCol w:w="4377"/>
      </w:tblGrid>
      <w:tr w:rsidR="005D1F68" w:rsidRPr="005D1F68" w:rsidTr="008F0821">
        <w:trPr>
          <w:jc w:val="center"/>
        </w:trPr>
        <w:tc>
          <w:tcPr>
            <w:tcW w:w="2685" w:type="dxa"/>
            <w:shd w:val="clear" w:color="auto" w:fill="85A545"/>
            <w:vAlign w:val="center"/>
          </w:tcPr>
          <w:p w:rsidR="005D1F68" w:rsidRPr="005D1F68" w:rsidRDefault="005D1F68" w:rsidP="008F0821">
            <w:pPr>
              <w:bidi w:val="0"/>
              <w:jc w:val="center"/>
              <w:rPr>
                <w:b/>
                <w:bCs/>
                <w:sz w:val="32"/>
                <w:szCs w:val="32"/>
                <w:lang w:bidi="ar-JO"/>
              </w:rPr>
            </w:pPr>
            <w:r w:rsidRPr="005D1F68">
              <w:rPr>
                <w:b/>
                <w:bCs/>
                <w:sz w:val="32"/>
                <w:szCs w:val="32"/>
                <w:lang w:bidi="ar-JO"/>
              </w:rPr>
              <w:t>Prerequisite</w:t>
            </w:r>
          </w:p>
        </w:tc>
        <w:tc>
          <w:tcPr>
            <w:tcW w:w="2075" w:type="dxa"/>
            <w:shd w:val="clear" w:color="auto" w:fill="85A545"/>
            <w:vAlign w:val="center"/>
          </w:tcPr>
          <w:p w:rsidR="005D1F68" w:rsidRPr="005D1F68" w:rsidRDefault="005D1F68" w:rsidP="008F0821">
            <w:pPr>
              <w:bidi w:val="0"/>
              <w:jc w:val="center"/>
              <w:rPr>
                <w:b/>
                <w:bCs/>
                <w:sz w:val="32"/>
                <w:szCs w:val="32"/>
                <w:lang w:bidi="ar-JO"/>
              </w:rPr>
            </w:pPr>
            <w:r w:rsidRPr="005D1F68">
              <w:rPr>
                <w:b/>
                <w:bCs/>
                <w:sz w:val="32"/>
                <w:szCs w:val="32"/>
                <w:lang w:bidi="ar-JO"/>
              </w:rPr>
              <w:t>Credit Hours</w:t>
            </w:r>
          </w:p>
        </w:tc>
        <w:tc>
          <w:tcPr>
            <w:tcW w:w="2268" w:type="dxa"/>
            <w:shd w:val="clear" w:color="auto" w:fill="85A545"/>
            <w:vAlign w:val="center"/>
          </w:tcPr>
          <w:p w:rsidR="005D1F68" w:rsidRPr="005D1F68" w:rsidRDefault="005D1F68" w:rsidP="008F0821">
            <w:pPr>
              <w:bidi w:val="0"/>
              <w:jc w:val="center"/>
              <w:rPr>
                <w:b/>
                <w:bCs/>
                <w:sz w:val="32"/>
                <w:szCs w:val="32"/>
                <w:lang w:bidi="ar-JO"/>
              </w:rPr>
            </w:pPr>
            <w:r w:rsidRPr="005D1F68">
              <w:rPr>
                <w:b/>
                <w:bCs/>
                <w:sz w:val="32"/>
                <w:szCs w:val="32"/>
                <w:lang w:bidi="ar-JO"/>
              </w:rPr>
              <w:t>Course Number</w:t>
            </w:r>
          </w:p>
        </w:tc>
        <w:tc>
          <w:tcPr>
            <w:tcW w:w="4377" w:type="dxa"/>
            <w:shd w:val="clear" w:color="auto" w:fill="85A545"/>
            <w:vAlign w:val="center"/>
          </w:tcPr>
          <w:p w:rsidR="005D1F68" w:rsidRPr="005D1F68" w:rsidRDefault="005D1F68" w:rsidP="008F0821">
            <w:pPr>
              <w:bidi w:val="0"/>
              <w:jc w:val="center"/>
              <w:rPr>
                <w:b/>
                <w:bCs/>
                <w:sz w:val="32"/>
                <w:szCs w:val="32"/>
                <w:lang w:bidi="ar-JO"/>
              </w:rPr>
            </w:pPr>
            <w:r w:rsidRPr="005D1F68">
              <w:rPr>
                <w:b/>
                <w:bCs/>
                <w:sz w:val="32"/>
                <w:szCs w:val="32"/>
                <w:lang w:bidi="ar-JO"/>
              </w:rPr>
              <w:t>Course Title</w:t>
            </w:r>
          </w:p>
        </w:tc>
      </w:tr>
      <w:tr w:rsidR="005D1F68" w:rsidRPr="005D1F68" w:rsidTr="008F0821">
        <w:trPr>
          <w:jc w:val="center"/>
        </w:trPr>
        <w:tc>
          <w:tcPr>
            <w:tcW w:w="2685" w:type="dxa"/>
            <w:shd w:val="clear" w:color="auto" w:fill="BBD18F"/>
            <w:vAlign w:val="center"/>
          </w:tcPr>
          <w:p w:rsidR="005D1F68" w:rsidRPr="005D1F68" w:rsidRDefault="005D1F68" w:rsidP="008F0821">
            <w:pPr>
              <w:bidi w:val="0"/>
              <w:jc w:val="center"/>
              <w:rPr>
                <w:b/>
                <w:bCs/>
                <w:sz w:val="32"/>
                <w:szCs w:val="32"/>
                <w:lang w:bidi="ar-JO"/>
              </w:rPr>
            </w:pPr>
          </w:p>
        </w:tc>
        <w:tc>
          <w:tcPr>
            <w:tcW w:w="2075" w:type="dxa"/>
            <w:shd w:val="clear" w:color="auto" w:fill="BBD18F"/>
            <w:vAlign w:val="center"/>
          </w:tcPr>
          <w:p w:rsidR="005D1F68" w:rsidRPr="005D1F68" w:rsidRDefault="005D1F68" w:rsidP="008F0821">
            <w:pPr>
              <w:bidi w:val="0"/>
              <w:jc w:val="center"/>
              <w:rPr>
                <w:b/>
                <w:bCs/>
                <w:sz w:val="32"/>
                <w:szCs w:val="32"/>
                <w:lang w:bidi="ar-JO"/>
              </w:rPr>
            </w:pPr>
            <w:r w:rsidRPr="005D1F68">
              <w:rPr>
                <w:b/>
                <w:bCs/>
                <w:sz w:val="32"/>
                <w:szCs w:val="32"/>
                <w:lang w:bidi="ar-JO"/>
              </w:rPr>
              <w:t>3</w:t>
            </w:r>
          </w:p>
        </w:tc>
        <w:tc>
          <w:tcPr>
            <w:tcW w:w="2268" w:type="dxa"/>
            <w:shd w:val="clear" w:color="auto" w:fill="BBD18F"/>
            <w:vAlign w:val="center"/>
          </w:tcPr>
          <w:p w:rsidR="005D1F68" w:rsidRPr="005D1F68" w:rsidRDefault="005D1F68" w:rsidP="008F0821">
            <w:pPr>
              <w:bidi w:val="0"/>
              <w:jc w:val="center"/>
              <w:rPr>
                <w:b/>
                <w:bCs/>
                <w:sz w:val="32"/>
                <w:szCs w:val="32"/>
                <w:lang w:bidi="ar-JO"/>
              </w:rPr>
            </w:pPr>
            <w:r w:rsidRPr="005D1F68">
              <w:rPr>
                <w:rFonts w:eastAsia="Calibri"/>
                <w:b/>
                <w:bCs/>
                <w:sz w:val="32"/>
                <w:szCs w:val="32"/>
              </w:rPr>
              <w:t>0801322</w:t>
            </w:r>
          </w:p>
        </w:tc>
        <w:tc>
          <w:tcPr>
            <w:tcW w:w="4377" w:type="dxa"/>
            <w:shd w:val="clear" w:color="auto" w:fill="BBD18F"/>
            <w:vAlign w:val="center"/>
          </w:tcPr>
          <w:p w:rsidR="005D1F68" w:rsidRPr="005D1F68" w:rsidRDefault="005D1F68" w:rsidP="008F0821">
            <w:pPr>
              <w:autoSpaceDE w:val="0"/>
              <w:autoSpaceDN w:val="0"/>
              <w:bidi w:val="0"/>
              <w:adjustRightInd w:val="0"/>
              <w:jc w:val="center"/>
              <w:rPr>
                <w:rFonts w:eastAsia="Calibri"/>
                <w:b/>
                <w:bCs/>
                <w:sz w:val="32"/>
                <w:szCs w:val="32"/>
              </w:rPr>
            </w:pPr>
            <w:r w:rsidRPr="005D1F68">
              <w:rPr>
                <w:rFonts w:eastAsia="Calibri"/>
                <w:b/>
                <w:bCs/>
                <w:sz w:val="32"/>
                <w:szCs w:val="32"/>
              </w:rPr>
              <w:t xml:space="preserve">Palliative care in nursing  </w:t>
            </w:r>
          </w:p>
        </w:tc>
      </w:tr>
      <w:tr w:rsidR="005D1F68" w:rsidRPr="005D1F68" w:rsidTr="008F0821">
        <w:trPr>
          <w:jc w:val="center"/>
        </w:trPr>
        <w:tc>
          <w:tcPr>
            <w:tcW w:w="11405" w:type="dxa"/>
            <w:gridSpan w:val="4"/>
            <w:shd w:val="clear" w:color="auto" w:fill="EDEDED" w:themeFill="accent3" w:themeFillTint="33"/>
          </w:tcPr>
          <w:p w:rsidR="005D1F68" w:rsidRPr="005D1F68" w:rsidRDefault="005D1F68" w:rsidP="008F0821">
            <w:pPr>
              <w:bidi w:val="0"/>
              <w:jc w:val="center"/>
              <w:rPr>
                <w:b/>
                <w:bCs/>
                <w:sz w:val="32"/>
                <w:szCs w:val="32"/>
                <w:lang w:bidi="ar-JO"/>
              </w:rPr>
            </w:pPr>
            <w:r w:rsidRPr="005D1F68">
              <w:rPr>
                <w:b/>
                <w:bCs/>
                <w:sz w:val="32"/>
                <w:szCs w:val="32"/>
                <w:lang w:bidi="ar-JO"/>
              </w:rPr>
              <w:t>Course Description</w:t>
            </w:r>
          </w:p>
          <w:p w:rsidR="005D1F68" w:rsidRPr="005D1F68" w:rsidRDefault="005D1F68" w:rsidP="008F0821">
            <w:pPr>
              <w:bidi w:val="0"/>
              <w:jc w:val="center"/>
              <w:rPr>
                <w:b/>
                <w:bCs/>
                <w:sz w:val="32"/>
                <w:szCs w:val="32"/>
                <w:lang w:bidi="ar-JO"/>
              </w:rPr>
            </w:pPr>
          </w:p>
          <w:p w:rsidR="005D1F68" w:rsidRPr="005D1F68" w:rsidRDefault="005D1F68" w:rsidP="005D1F68">
            <w:pPr>
              <w:autoSpaceDE w:val="0"/>
              <w:autoSpaceDN w:val="0"/>
              <w:bidi w:val="0"/>
              <w:adjustRightInd w:val="0"/>
              <w:rPr>
                <w:sz w:val="32"/>
                <w:szCs w:val="32"/>
              </w:rPr>
            </w:pPr>
            <w:r w:rsidRPr="005D1F68">
              <w:rPr>
                <w:sz w:val="32"/>
                <w:szCs w:val="32"/>
              </w:rPr>
              <w:t>This course aims to develop better understanding of the palliative care. Palliative care is the care given to a person with an advanced life-limiting illness, for which there is no cure. The goal of palliative care is to relieve suffering and provide the best possible quality of life for people facing pain, symptoms and stressor of serious illness. It is appropriate at any age, stage of illness and it can be provided along with other trea</w:t>
            </w:r>
            <w:r>
              <w:rPr>
                <w:sz w:val="32"/>
                <w:szCs w:val="32"/>
              </w:rPr>
              <w:t xml:space="preserve">tment that is used to cure. This </w:t>
            </w:r>
            <w:r w:rsidRPr="005D1F68">
              <w:rPr>
                <w:sz w:val="32"/>
                <w:szCs w:val="32"/>
              </w:rPr>
              <w:t xml:space="preserve">course seeks to provide a description of what palliative care involves and how the nurse can best support their patient’s physical, emotional, and spiritual needs at their end of life. It also includes supportive care for relatives and friends both during the person’s illness and after their death </w:t>
            </w:r>
          </w:p>
          <w:p w:rsidR="005D1F68" w:rsidRPr="005D1F68" w:rsidRDefault="005D1F68" w:rsidP="008F0821">
            <w:pPr>
              <w:jc w:val="right"/>
              <w:rPr>
                <w:rFonts w:hint="cs"/>
                <w:sz w:val="32"/>
                <w:szCs w:val="32"/>
                <w:rtl/>
                <w:lang w:bidi="ar-JO"/>
              </w:rPr>
            </w:pPr>
            <w:r w:rsidRPr="005D1F68">
              <w:rPr>
                <w:sz w:val="32"/>
                <w:szCs w:val="32"/>
              </w:rPr>
              <w:t>their death</w:t>
            </w:r>
          </w:p>
          <w:p w:rsidR="005D1F68" w:rsidRPr="005D1F68" w:rsidRDefault="005D1F68" w:rsidP="008F0821">
            <w:pPr>
              <w:bidi w:val="0"/>
              <w:jc w:val="center"/>
              <w:rPr>
                <w:b/>
                <w:bCs/>
                <w:sz w:val="32"/>
                <w:szCs w:val="32"/>
                <w:lang w:bidi="ar-JO"/>
              </w:rPr>
            </w:pPr>
          </w:p>
          <w:p w:rsidR="005D1F68" w:rsidRPr="005D1F68" w:rsidRDefault="005D1F68" w:rsidP="008F0821">
            <w:pPr>
              <w:bidi w:val="0"/>
              <w:rPr>
                <w:sz w:val="32"/>
                <w:szCs w:val="32"/>
                <w:rtl/>
                <w:lang w:bidi="ar-JO"/>
              </w:rPr>
            </w:pPr>
            <w:bookmarkStart w:id="0" w:name="_GoBack"/>
            <w:bookmarkEnd w:id="0"/>
          </w:p>
        </w:tc>
      </w:tr>
    </w:tbl>
    <w:p w:rsidR="00DE71FB" w:rsidRPr="005D1F68" w:rsidRDefault="00DE71FB">
      <w:pPr>
        <w:rPr>
          <w:rFonts w:hint="cs"/>
          <w:sz w:val="32"/>
          <w:szCs w:val="32"/>
          <w:lang w:bidi="ar-JO"/>
        </w:rPr>
      </w:pPr>
    </w:p>
    <w:sectPr w:rsidR="00DE71FB" w:rsidRPr="005D1F68" w:rsidSect="005D1F68">
      <w:pgSz w:w="16838" w:h="11906" w:orient="landscape"/>
      <w:pgMar w:top="1800" w:right="1440" w:bottom="180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68"/>
    <w:rsid w:val="001D63AB"/>
    <w:rsid w:val="005D1F68"/>
    <w:rsid w:val="00DE71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E68C0-B15B-4BC5-9511-8358B340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F6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 Al-hosban</dc:creator>
  <cp:keywords/>
  <dc:description/>
  <cp:lastModifiedBy>Raya Al-hosban</cp:lastModifiedBy>
  <cp:revision>1</cp:revision>
  <dcterms:created xsi:type="dcterms:W3CDTF">2021-06-17T08:21:00Z</dcterms:created>
  <dcterms:modified xsi:type="dcterms:W3CDTF">2021-06-17T08:22:00Z</dcterms:modified>
</cp:coreProperties>
</file>