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7D" w:rsidRDefault="0016537D" w:rsidP="008342AD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8342AD">
        <w:rPr>
          <w:rFonts w:hint="cs"/>
          <w:b/>
          <w:bCs/>
          <w:sz w:val="28"/>
          <w:szCs w:val="28"/>
          <w:highlight w:val="lightGray"/>
          <w:rtl/>
        </w:rPr>
        <w:t xml:space="preserve">وصف مادة </w:t>
      </w:r>
      <w:r w:rsidR="008342AD" w:rsidRPr="008342AD">
        <w:rPr>
          <w:rFonts w:hint="cs"/>
          <w:b/>
          <w:bCs/>
          <w:sz w:val="28"/>
          <w:szCs w:val="28"/>
          <w:highlight w:val="lightGray"/>
          <w:rtl/>
        </w:rPr>
        <w:t>ادارة المواد</w:t>
      </w:r>
    </w:p>
    <w:tbl>
      <w:tblPr>
        <w:tblStyle w:val="TableGrid"/>
        <w:bidiVisual/>
        <w:tblW w:w="9531" w:type="dxa"/>
        <w:tblInd w:w="-603" w:type="dxa"/>
        <w:tblLook w:val="04A0"/>
      </w:tblPr>
      <w:tblGrid>
        <w:gridCol w:w="1888"/>
        <w:gridCol w:w="3057"/>
        <w:gridCol w:w="2293"/>
        <w:gridCol w:w="2293"/>
      </w:tblGrid>
      <w:tr w:rsidR="0016537D" w:rsidRPr="001D21E7" w:rsidTr="00676733">
        <w:trPr>
          <w:trHeight w:val="367"/>
        </w:trPr>
        <w:tc>
          <w:tcPr>
            <w:tcW w:w="1888" w:type="dxa"/>
          </w:tcPr>
          <w:p w:rsidR="0016537D" w:rsidRPr="001D21E7" w:rsidRDefault="0016537D" w:rsidP="006767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1E7">
              <w:rPr>
                <w:rFonts w:hint="cs"/>
                <w:b/>
                <w:bCs/>
                <w:sz w:val="28"/>
                <w:szCs w:val="28"/>
                <w:rtl/>
              </w:rPr>
              <w:t>رقم المادة</w:t>
            </w:r>
          </w:p>
        </w:tc>
        <w:tc>
          <w:tcPr>
            <w:tcW w:w="3057" w:type="dxa"/>
          </w:tcPr>
          <w:p w:rsidR="0016537D" w:rsidRPr="001D21E7" w:rsidRDefault="0016537D" w:rsidP="006767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1E7">
              <w:rPr>
                <w:rFonts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2293" w:type="dxa"/>
          </w:tcPr>
          <w:p w:rsidR="0016537D" w:rsidRPr="001D21E7" w:rsidRDefault="0016537D" w:rsidP="006767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1E7">
              <w:rPr>
                <w:rFonts w:hint="cs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293" w:type="dxa"/>
          </w:tcPr>
          <w:p w:rsidR="0016537D" w:rsidRPr="001D21E7" w:rsidRDefault="0016537D" w:rsidP="0067673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1E7">
              <w:rPr>
                <w:rFonts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</w:tc>
      </w:tr>
      <w:tr w:rsidR="007E0F37" w:rsidRPr="001D21E7" w:rsidTr="00676733">
        <w:trPr>
          <w:trHeight w:val="398"/>
        </w:trPr>
        <w:tc>
          <w:tcPr>
            <w:tcW w:w="1888" w:type="dxa"/>
          </w:tcPr>
          <w:p w:rsidR="007E0F37" w:rsidRPr="001C2C29" w:rsidRDefault="004E5BE9" w:rsidP="006417CF">
            <w:pPr>
              <w:jc w:val="center"/>
              <w:rPr>
                <w:rFonts w:asciiTheme="majorHAnsi" w:hAnsiTheme="majorHAnsi"/>
                <w:sz w:val="28"/>
                <w:szCs w:val="28"/>
                <w:lang w:bidi="ar-JO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  <w:lang w:bidi="ar-JO"/>
              </w:rPr>
              <w:t>0405316</w:t>
            </w:r>
          </w:p>
        </w:tc>
        <w:tc>
          <w:tcPr>
            <w:tcW w:w="3057" w:type="dxa"/>
          </w:tcPr>
          <w:p w:rsidR="00063CC7" w:rsidRPr="00063CC7" w:rsidRDefault="004E5BE9" w:rsidP="00063CC7">
            <w:pPr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 xml:space="preserve">ادارة المواد </w:t>
            </w:r>
          </w:p>
          <w:p w:rsidR="007E0F37" w:rsidRPr="001C2C29" w:rsidRDefault="007E0F37" w:rsidP="006417CF">
            <w:pPr>
              <w:jc w:val="center"/>
              <w:rPr>
                <w:rFonts w:asciiTheme="majorHAnsi" w:hAnsiTheme="majorHAnsi"/>
                <w:sz w:val="28"/>
                <w:szCs w:val="28"/>
                <w:rtl/>
                <w:lang w:bidi="ar-JO"/>
              </w:rPr>
            </w:pPr>
          </w:p>
        </w:tc>
        <w:tc>
          <w:tcPr>
            <w:tcW w:w="2293" w:type="dxa"/>
          </w:tcPr>
          <w:p w:rsidR="007E0F37" w:rsidRPr="001D21E7" w:rsidRDefault="00063CC7" w:rsidP="0067673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293" w:type="dxa"/>
          </w:tcPr>
          <w:p w:rsidR="007E0F37" w:rsidRPr="00063CC7" w:rsidRDefault="00063CC7" w:rsidP="00676733">
            <w:pPr>
              <w:jc w:val="center"/>
              <w:rPr>
                <w:sz w:val="28"/>
                <w:szCs w:val="28"/>
                <w:rtl/>
              </w:rPr>
            </w:pPr>
            <w:r w:rsidRPr="00063CC7">
              <w:rPr>
                <w:rFonts w:hint="cs"/>
                <w:sz w:val="28"/>
                <w:szCs w:val="28"/>
                <w:rtl/>
              </w:rPr>
              <w:t>0400501</w:t>
            </w:r>
          </w:p>
        </w:tc>
      </w:tr>
    </w:tbl>
    <w:p w:rsidR="0016537D" w:rsidRDefault="0016537D" w:rsidP="0016537D">
      <w:pPr>
        <w:pStyle w:val="BodyText"/>
        <w:bidi/>
        <w:ind w:left="0"/>
        <w:rPr>
          <w:b/>
          <w:bCs/>
          <w:sz w:val="28"/>
          <w:szCs w:val="28"/>
          <w:rtl/>
        </w:rPr>
      </w:pPr>
    </w:p>
    <w:p w:rsidR="0016537D" w:rsidRDefault="0016537D" w:rsidP="0016537D">
      <w:pPr>
        <w:pStyle w:val="BodyText"/>
        <w:bidi/>
        <w:ind w:left="-625"/>
        <w:jc w:val="both"/>
        <w:rPr>
          <w:b/>
          <w:bCs/>
          <w:sz w:val="28"/>
          <w:szCs w:val="28"/>
          <w:rtl/>
        </w:rPr>
      </w:pPr>
      <w:r w:rsidRPr="00707498">
        <w:rPr>
          <w:b/>
          <w:bCs/>
          <w:sz w:val="28"/>
          <w:szCs w:val="28"/>
          <w:rtl/>
        </w:rPr>
        <w:t>وصف ا</w:t>
      </w:r>
      <w:r w:rsidRPr="00707498">
        <w:rPr>
          <w:rFonts w:hint="cs"/>
          <w:b/>
          <w:bCs/>
          <w:sz w:val="28"/>
          <w:szCs w:val="28"/>
          <w:rtl/>
        </w:rPr>
        <w:t xml:space="preserve">لمادة </w:t>
      </w:r>
      <w:r w:rsidRPr="00707498">
        <w:rPr>
          <w:b/>
          <w:bCs/>
          <w:sz w:val="28"/>
          <w:szCs w:val="28"/>
          <w:rtl/>
        </w:rPr>
        <w:t xml:space="preserve">: </w:t>
      </w:r>
    </w:p>
    <w:p w:rsidR="00063CC7" w:rsidRDefault="00063CC7" w:rsidP="00063CC7">
      <w:pPr>
        <w:pStyle w:val="BodyText"/>
        <w:bidi/>
        <w:ind w:left="-625"/>
        <w:jc w:val="both"/>
        <w:rPr>
          <w:b/>
          <w:bCs/>
          <w:sz w:val="28"/>
          <w:szCs w:val="28"/>
          <w:rtl/>
        </w:rPr>
      </w:pPr>
    </w:p>
    <w:p w:rsidR="009A166B" w:rsidRPr="0016537D" w:rsidRDefault="004E5BE9" w:rsidP="004E5BE9">
      <w:pPr>
        <w:ind w:left="-341"/>
        <w:jc w:val="both"/>
      </w:pPr>
      <w:r w:rsidRPr="004E5BE9">
        <w:rPr>
          <w:rFonts w:cs="Arial" w:hint="eastAsia"/>
          <w:color w:val="000000"/>
          <w:sz w:val="27"/>
          <w:szCs w:val="27"/>
          <w:rtl/>
        </w:rPr>
        <w:t>تحتل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وظيفة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الشراء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في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منظمات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الأعمال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أهمية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كبيرة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في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العصر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الحديث</w:t>
      </w:r>
      <w:r w:rsidRPr="004E5BE9">
        <w:rPr>
          <w:rFonts w:cs="Arial"/>
          <w:color w:val="000000"/>
          <w:sz w:val="27"/>
          <w:szCs w:val="27"/>
          <w:rtl/>
        </w:rPr>
        <w:t xml:space="preserve"> , </w:t>
      </w:r>
      <w:r w:rsidRPr="004E5BE9">
        <w:rPr>
          <w:rFonts w:cs="Arial" w:hint="eastAsia"/>
          <w:color w:val="000000"/>
          <w:sz w:val="27"/>
          <w:szCs w:val="27"/>
          <w:rtl/>
        </w:rPr>
        <w:t>حيث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أن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هذه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المنظمات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تنفق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معظم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ماتحصل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عليه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من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إيرادات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على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عمليات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شراء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احتياجاتها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من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مختلف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المستلزمات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سواءأ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كانت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مواد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أولية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اومواد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نصف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مصنعة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أوأجزاء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تامة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الصنع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أوسلع</w:t>
      </w:r>
      <w:r w:rsidRPr="004E5BE9">
        <w:rPr>
          <w:rFonts w:cs="Arial"/>
          <w:color w:val="000000"/>
          <w:sz w:val="27"/>
          <w:szCs w:val="27"/>
          <w:rtl/>
        </w:rPr>
        <w:t xml:space="preserve"> . </w:t>
      </w:r>
      <w:r w:rsidRPr="004E5BE9">
        <w:rPr>
          <w:rFonts w:cs="Arial" w:hint="eastAsia"/>
          <w:color w:val="000000"/>
          <w:sz w:val="27"/>
          <w:szCs w:val="27"/>
          <w:rtl/>
        </w:rPr>
        <w:t>وان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أي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خلل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في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أداء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هذه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الوظيفة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الهامة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سيؤدي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إلى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ىتحميل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المنظمة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نفقات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كبيرة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لا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مبرر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لها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وقديؤدي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إلى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توقف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أعمال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المنظمة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الصناعية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والتسويقية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لفترات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قد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تطول</w:t>
      </w:r>
      <w:r w:rsidRPr="004E5BE9">
        <w:rPr>
          <w:rFonts w:cs="Arial"/>
          <w:color w:val="000000"/>
          <w:sz w:val="27"/>
          <w:szCs w:val="27"/>
          <w:rtl/>
        </w:rPr>
        <w:t xml:space="preserve"> </w:t>
      </w:r>
      <w:r w:rsidRPr="004E5BE9">
        <w:rPr>
          <w:rFonts w:cs="Arial" w:hint="eastAsia"/>
          <w:color w:val="000000"/>
          <w:sz w:val="27"/>
          <w:szCs w:val="27"/>
          <w:rtl/>
        </w:rPr>
        <w:t>أوتقصر</w:t>
      </w:r>
    </w:p>
    <w:sectPr w:rsidR="009A166B" w:rsidRPr="0016537D" w:rsidSect="00770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0766"/>
    <w:rsid w:val="00063CC7"/>
    <w:rsid w:val="0016537D"/>
    <w:rsid w:val="003066EA"/>
    <w:rsid w:val="00433F53"/>
    <w:rsid w:val="004E5BE9"/>
    <w:rsid w:val="007705C4"/>
    <w:rsid w:val="007E0F37"/>
    <w:rsid w:val="008342AD"/>
    <w:rsid w:val="00846163"/>
    <w:rsid w:val="009201B6"/>
    <w:rsid w:val="009A166B"/>
    <w:rsid w:val="00BB6AC7"/>
    <w:rsid w:val="00D60766"/>
    <w:rsid w:val="00EC5690"/>
    <w:rsid w:val="00EC7F1D"/>
    <w:rsid w:val="00F1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60766"/>
    <w:pPr>
      <w:widowControl w:val="0"/>
      <w:bidi w:val="0"/>
      <w:spacing w:after="0" w:line="240" w:lineRule="auto"/>
      <w:ind w:left="465"/>
    </w:pPr>
    <w:rPr>
      <w:rFonts w:ascii="Times New Roman" w:eastAsia="Times New Roman" w:hAnsi="Times New Roman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60766"/>
    <w:rPr>
      <w:rFonts w:ascii="Times New Roman" w:eastAsia="Times New Roman" w:hAnsi="Times New Roman" w:cs="Arial"/>
      <w:sz w:val="23"/>
      <w:szCs w:val="23"/>
    </w:rPr>
  </w:style>
  <w:style w:type="table" w:customStyle="1" w:styleId="TableGrid0">
    <w:name w:val="TableGrid"/>
    <w:rsid w:val="00D607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10</cp:revision>
  <cp:lastPrinted>2022-11-24T06:26:00Z</cp:lastPrinted>
  <dcterms:created xsi:type="dcterms:W3CDTF">2022-12-13T11:15:00Z</dcterms:created>
  <dcterms:modified xsi:type="dcterms:W3CDTF">2022-12-13T11:17:00Z</dcterms:modified>
</cp:coreProperties>
</file>