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4557"/>
        <w:gridCol w:w="1394"/>
        <w:gridCol w:w="1844"/>
        <w:gridCol w:w="2411"/>
      </w:tblGrid>
      <w:tr w:rsidR="007A385E" w:rsidRPr="009B0B74" w:rsidTr="00A75722">
        <w:trPr>
          <w:jc w:val="center"/>
        </w:trPr>
        <w:tc>
          <w:tcPr>
            <w:tcW w:w="4557" w:type="dxa"/>
            <w:shd w:val="clear" w:color="auto" w:fill="85A545"/>
            <w:vAlign w:val="center"/>
          </w:tcPr>
          <w:p w:rsidR="007A385E" w:rsidRPr="009B0B74" w:rsidRDefault="007A385E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B0B74">
              <w:rPr>
                <w:b/>
                <w:bCs/>
                <w:sz w:val="28"/>
                <w:szCs w:val="28"/>
                <w:rtl/>
                <w:lang w:bidi="ar-JO"/>
              </w:rPr>
              <w:t>اسم المادة</w:t>
            </w:r>
          </w:p>
        </w:tc>
        <w:tc>
          <w:tcPr>
            <w:tcW w:w="1394" w:type="dxa"/>
            <w:shd w:val="clear" w:color="auto" w:fill="85A545"/>
            <w:vAlign w:val="center"/>
          </w:tcPr>
          <w:p w:rsidR="007A385E" w:rsidRPr="009B0B74" w:rsidRDefault="007A385E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B0B74">
              <w:rPr>
                <w:b/>
                <w:bCs/>
                <w:sz w:val="28"/>
                <w:szCs w:val="28"/>
                <w:rtl/>
                <w:lang w:bidi="ar-JO"/>
              </w:rPr>
              <w:t>رقم المادة</w:t>
            </w:r>
          </w:p>
        </w:tc>
        <w:tc>
          <w:tcPr>
            <w:tcW w:w="1844" w:type="dxa"/>
            <w:shd w:val="clear" w:color="auto" w:fill="85A545"/>
            <w:vAlign w:val="center"/>
          </w:tcPr>
          <w:p w:rsidR="007A385E" w:rsidRPr="009B0B74" w:rsidRDefault="007A385E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9B0B74">
              <w:rPr>
                <w:rFonts w:ascii="Times New Roman" w:hAnsi="Times New Roman" w:cs="Times New Roman"/>
                <w:i w:val="0"/>
                <w:iCs w:val="0"/>
                <w:rtl/>
              </w:rPr>
              <w:t>الساعات المعتمدة</w:t>
            </w:r>
          </w:p>
        </w:tc>
        <w:tc>
          <w:tcPr>
            <w:tcW w:w="2411" w:type="dxa"/>
            <w:shd w:val="clear" w:color="auto" w:fill="85A545"/>
            <w:vAlign w:val="center"/>
          </w:tcPr>
          <w:p w:rsidR="007A385E" w:rsidRPr="009B0B74" w:rsidRDefault="007A385E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9B0B74">
              <w:rPr>
                <w:rFonts w:ascii="Times New Roman" w:hAnsi="Times New Roman" w:cs="Times New Roman"/>
                <w:i w:val="0"/>
                <w:iCs w:val="0"/>
                <w:rtl/>
              </w:rPr>
              <w:t>المتطلب السابق</w:t>
            </w:r>
          </w:p>
        </w:tc>
      </w:tr>
      <w:tr w:rsidR="007A385E" w:rsidRPr="009B0B74" w:rsidTr="00A75722">
        <w:trPr>
          <w:jc w:val="center"/>
        </w:trPr>
        <w:tc>
          <w:tcPr>
            <w:tcW w:w="4557" w:type="dxa"/>
            <w:shd w:val="clear" w:color="auto" w:fill="BBD18F"/>
          </w:tcPr>
          <w:p w:rsidR="007A385E" w:rsidRPr="009B0B74" w:rsidRDefault="007A385E" w:rsidP="00A75722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9B0B74">
              <w:rPr>
                <w:sz w:val="28"/>
                <w:szCs w:val="28"/>
                <w:rtl/>
                <w:lang w:bidi="ar-JO"/>
              </w:rPr>
              <w:t xml:space="preserve">الإدارة في التمريض (السريري)                            </w:t>
            </w:r>
            <w:bookmarkEnd w:id="0"/>
          </w:p>
        </w:tc>
        <w:tc>
          <w:tcPr>
            <w:tcW w:w="1394" w:type="dxa"/>
            <w:shd w:val="clear" w:color="auto" w:fill="BBD18F"/>
          </w:tcPr>
          <w:p w:rsidR="007A385E" w:rsidRPr="009B0B74" w:rsidRDefault="007A385E" w:rsidP="00A75722">
            <w:pPr>
              <w:jc w:val="center"/>
              <w:rPr>
                <w:sz w:val="28"/>
                <w:szCs w:val="28"/>
              </w:rPr>
            </w:pPr>
            <w:r w:rsidRPr="009B0B74">
              <w:rPr>
                <w:sz w:val="28"/>
                <w:szCs w:val="28"/>
                <w:rtl/>
                <w:lang w:bidi="ar-JO"/>
              </w:rPr>
              <w:t>0801494</w:t>
            </w:r>
          </w:p>
        </w:tc>
        <w:tc>
          <w:tcPr>
            <w:tcW w:w="1844" w:type="dxa"/>
            <w:shd w:val="clear" w:color="auto" w:fill="BBD18F"/>
          </w:tcPr>
          <w:p w:rsidR="007A385E" w:rsidRPr="009B0B74" w:rsidRDefault="007A385E" w:rsidP="00A75722">
            <w:pPr>
              <w:jc w:val="center"/>
              <w:rPr>
                <w:sz w:val="28"/>
                <w:szCs w:val="28"/>
              </w:rPr>
            </w:pPr>
            <w:r w:rsidRPr="009B0B74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2411" w:type="dxa"/>
            <w:shd w:val="clear" w:color="auto" w:fill="BBD18F"/>
          </w:tcPr>
          <w:p w:rsidR="007A385E" w:rsidRPr="009B0B74" w:rsidRDefault="007A385E" w:rsidP="00A75722">
            <w:pPr>
              <w:jc w:val="center"/>
              <w:rPr>
                <w:sz w:val="28"/>
                <w:szCs w:val="28"/>
              </w:rPr>
            </w:pPr>
            <w:r w:rsidRPr="009B0B74">
              <w:rPr>
                <w:sz w:val="28"/>
                <w:szCs w:val="28"/>
                <w:rtl/>
              </w:rPr>
              <w:t>0801332 ومت 0801491</w:t>
            </w:r>
          </w:p>
        </w:tc>
      </w:tr>
      <w:tr w:rsidR="007A385E" w:rsidRPr="009B0B74" w:rsidTr="00A75722">
        <w:trPr>
          <w:jc w:val="center"/>
        </w:trPr>
        <w:tc>
          <w:tcPr>
            <w:tcW w:w="10206" w:type="dxa"/>
            <w:gridSpan w:val="4"/>
            <w:shd w:val="clear" w:color="auto" w:fill="EAF1DD" w:themeFill="accent3" w:themeFillTint="33"/>
          </w:tcPr>
          <w:p w:rsidR="007A385E" w:rsidRPr="00914C25" w:rsidRDefault="007A385E" w:rsidP="00A7572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14C25">
              <w:rPr>
                <w:b/>
                <w:bCs/>
                <w:sz w:val="28"/>
                <w:szCs w:val="28"/>
                <w:rtl/>
                <w:lang w:bidi="ar-JO"/>
              </w:rPr>
              <w:t>وصف المساق</w:t>
            </w:r>
          </w:p>
          <w:p w:rsidR="007A385E" w:rsidRPr="00914C25" w:rsidRDefault="007A385E" w:rsidP="00A75722">
            <w:pPr>
              <w:rPr>
                <w:sz w:val="28"/>
                <w:szCs w:val="28"/>
                <w:lang w:bidi="ar-JO"/>
              </w:rPr>
            </w:pPr>
            <w:r w:rsidRPr="00914C25">
              <w:rPr>
                <w:sz w:val="28"/>
                <w:szCs w:val="28"/>
                <w:rtl/>
                <w:lang w:bidi="ar-JO"/>
              </w:rPr>
              <w:t xml:space="preserve">تم تصميم هذا المساق لمساعدة طلاب التمريض في تطوير المعرفة الإدارية ومهارات القيادة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لديهم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و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يهدف هذا المساق إلى تزويد طلاب التمريض الجامعيين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بالمهارات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 الضروري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ة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 للتعامل مع قضايا إدار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914C25">
              <w:rPr>
                <w:sz w:val="28"/>
                <w:szCs w:val="28"/>
                <w:rtl/>
                <w:lang w:bidi="ar-JO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متنوعة وضمن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sz w:val="28"/>
                <w:szCs w:val="28"/>
                <w:rtl/>
                <w:lang w:bidi="ar-JO"/>
              </w:rPr>
              <w:t>بيئ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ة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 الصحية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متغيرة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 باستمرار.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كما </w:t>
            </w:r>
            <w:r w:rsidRPr="00914C25">
              <w:rPr>
                <w:sz w:val="28"/>
                <w:szCs w:val="28"/>
                <w:rtl/>
                <w:lang w:bidi="ar-JO"/>
              </w:rPr>
              <w:t>سيتم تطوير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مهارات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 التفكير الناقد للطلاب من خلال هذه المساق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</w:tc>
      </w:tr>
    </w:tbl>
    <w:p w:rsidR="008B2539" w:rsidRPr="007A385E" w:rsidRDefault="008B2539"/>
    <w:sectPr w:rsidR="008B2539" w:rsidRPr="007A38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5E"/>
    <w:rsid w:val="007A385E"/>
    <w:rsid w:val="008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38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A385E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38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A385E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2021-06-15T18:50:00Z</dcterms:created>
  <dcterms:modified xsi:type="dcterms:W3CDTF">2021-06-15T18:51:00Z</dcterms:modified>
</cp:coreProperties>
</file>