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C7" w:rsidRDefault="00BB6AC7" w:rsidP="00BB6AC7">
      <w:pPr>
        <w:tabs>
          <w:tab w:val="right" w:pos="8640"/>
        </w:tabs>
        <w:bidi w:val="0"/>
        <w:jc w:val="center"/>
        <w:rPr>
          <w:rFonts w:hint="cs"/>
          <w:b/>
          <w:bCs/>
          <w:sz w:val="28"/>
          <w:szCs w:val="28"/>
          <w:rtl/>
        </w:rPr>
      </w:pPr>
      <w:r w:rsidRPr="00576367">
        <w:rPr>
          <w:rFonts w:hint="cs"/>
          <w:b/>
          <w:bCs/>
          <w:sz w:val="28"/>
          <w:szCs w:val="28"/>
          <w:highlight w:val="lightGray"/>
          <w:rtl/>
        </w:rPr>
        <w:t>وصف مادة تسويق خدمات</w:t>
      </w:r>
    </w:p>
    <w:p w:rsidR="00BB6AC7" w:rsidRPr="00750B47" w:rsidRDefault="00BB6AC7" w:rsidP="00BB6AC7">
      <w:pPr>
        <w:tabs>
          <w:tab w:val="right" w:pos="8640"/>
        </w:tabs>
        <w:bidi w:val="0"/>
        <w:jc w:val="center"/>
        <w:rPr>
          <w:rFonts w:asciiTheme="majorBidi" w:hAnsiTheme="majorBidi" w:cstheme="majorBidi"/>
          <w:iCs/>
          <w:color w:val="000000" w:themeColor="text1"/>
          <w:sz w:val="32"/>
          <w:szCs w:val="32"/>
          <w:rtl/>
        </w:rPr>
      </w:pPr>
    </w:p>
    <w:tbl>
      <w:tblPr>
        <w:tblStyle w:val="TableGrid"/>
        <w:bidiVisual/>
        <w:tblW w:w="8840" w:type="dxa"/>
        <w:tblLook w:val="04A0"/>
      </w:tblPr>
      <w:tblGrid>
        <w:gridCol w:w="1751"/>
        <w:gridCol w:w="2835"/>
        <w:gridCol w:w="2127"/>
        <w:gridCol w:w="2127"/>
      </w:tblGrid>
      <w:tr w:rsidR="00BB6AC7" w:rsidRPr="000F6F54" w:rsidTr="00786D23">
        <w:tc>
          <w:tcPr>
            <w:tcW w:w="1751" w:type="dxa"/>
          </w:tcPr>
          <w:p w:rsidR="00BB6AC7" w:rsidRPr="005D190F" w:rsidRDefault="00BB6AC7" w:rsidP="00786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190F">
              <w:rPr>
                <w:rFonts w:hint="cs"/>
                <w:b/>
                <w:bCs/>
                <w:sz w:val="28"/>
                <w:szCs w:val="28"/>
                <w:rtl/>
              </w:rPr>
              <w:t>رقم المادة</w:t>
            </w:r>
          </w:p>
        </w:tc>
        <w:tc>
          <w:tcPr>
            <w:tcW w:w="2835" w:type="dxa"/>
          </w:tcPr>
          <w:p w:rsidR="00BB6AC7" w:rsidRPr="005D190F" w:rsidRDefault="00BB6AC7" w:rsidP="00786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190F">
              <w:rPr>
                <w:rFonts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2127" w:type="dxa"/>
          </w:tcPr>
          <w:p w:rsidR="00BB6AC7" w:rsidRPr="005D190F" w:rsidRDefault="00BB6AC7" w:rsidP="00786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190F">
              <w:rPr>
                <w:rFonts w:hint="cs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2127" w:type="dxa"/>
          </w:tcPr>
          <w:p w:rsidR="00BB6AC7" w:rsidRPr="005D190F" w:rsidRDefault="00BB6AC7" w:rsidP="00786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190F">
              <w:rPr>
                <w:rFonts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</w:tc>
      </w:tr>
      <w:tr w:rsidR="00BB6AC7" w:rsidRPr="000F6F54" w:rsidTr="00786D23">
        <w:tc>
          <w:tcPr>
            <w:tcW w:w="1751" w:type="dxa"/>
          </w:tcPr>
          <w:p w:rsidR="00BB6AC7" w:rsidRPr="005D190F" w:rsidRDefault="00BB6AC7" w:rsidP="00786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190F">
              <w:rPr>
                <w:rFonts w:hint="cs"/>
                <w:b/>
                <w:bCs/>
                <w:sz w:val="28"/>
                <w:szCs w:val="28"/>
                <w:rtl/>
              </w:rPr>
              <w:t>0405251</w:t>
            </w:r>
          </w:p>
        </w:tc>
        <w:tc>
          <w:tcPr>
            <w:tcW w:w="2835" w:type="dxa"/>
          </w:tcPr>
          <w:p w:rsidR="00BB6AC7" w:rsidRPr="005D190F" w:rsidRDefault="00BB6AC7" w:rsidP="00786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190F">
              <w:rPr>
                <w:rFonts w:hint="cs"/>
                <w:b/>
                <w:bCs/>
                <w:sz w:val="28"/>
                <w:szCs w:val="28"/>
                <w:rtl/>
              </w:rPr>
              <w:t>تسويق الخدمات</w:t>
            </w:r>
          </w:p>
        </w:tc>
        <w:tc>
          <w:tcPr>
            <w:tcW w:w="2127" w:type="dxa"/>
          </w:tcPr>
          <w:p w:rsidR="00BB6AC7" w:rsidRPr="005D190F" w:rsidRDefault="00BB6AC7" w:rsidP="00786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190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27" w:type="dxa"/>
          </w:tcPr>
          <w:p w:rsidR="00BB6AC7" w:rsidRPr="005D190F" w:rsidRDefault="00BB6AC7" w:rsidP="00786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190F">
              <w:rPr>
                <w:rFonts w:hint="cs"/>
                <w:b/>
                <w:bCs/>
                <w:sz w:val="28"/>
                <w:szCs w:val="28"/>
                <w:rtl/>
              </w:rPr>
              <w:t>0405211</w:t>
            </w:r>
          </w:p>
        </w:tc>
      </w:tr>
    </w:tbl>
    <w:p w:rsidR="00BB6AC7" w:rsidRDefault="00BB6AC7" w:rsidP="00BB6AC7">
      <w:pPr>
        <w:spacing w:line="240" w:lineRule="auto"/>
        <w:ind w:left="-341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BB6AC7" w:rsidRPr="008D1C42" w:rsidRDefault="00BB6AC7" w:rsidP="00BB6AC7">
      <w:pPr>
        <w:spacing w:line="240" w:lineRule="auto"/>
        <w:ind w:left="-341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5D190F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وصف </w:t>
      </w:r>
      <w:r w:rsidRPr="005D190F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المادة :</w:t>
      </w:r>
    </w:p>
    <w:p w:rsidR="00BB6AC7" w:rsidRDefault="00BB6AC7" w:rsidP="00BB6AC7">
      <w:pPr>
        <w:jc w:val="both"/>
        <w:rPr>
          <w:rFonts w:asciiTheme="majorHAnsi" w:hAnsiTheme="majorHAnsi" w:cs="Arial"/>
          <w:sz w:val="28"/>
          <w:szCs w:val="28"/>
          <w:rtl/>
        </w:rPr>
      </w:pPr>
      <w:r w:rsidRPr="008D1C42">
        <w:rPr>
          <w:rFonts w:asciiTheme="majorHAnsi" w:hAnsiTheme="majorHAnsi" w:cs="Arial"/>
          <w:sz w:val="28"/>
          <w:szCs w:val="28"/>
          <w:rtl/>
        </w:rPr>
        <w:t>تعد خدمات التسويق واحدة من أهم المجالات الفرعية الجديدة في علوم التسويق وكانت موضوع اهتمام الباحثين منذ أوائل الثمانينيات</w:t>
      </w:r>
      <w:r w:rsidRPr="008D1C42">
        <w:rPr>
          <w:rFonts w:asciiTheme="majorHAnsi" w:hAnsiTheme="majorHAnsi" w:cs="Arial"/>
          <w:sz w:val="28"/>
          <w:szCs w:val="28"/>
        </w:rPr>
        <w:t>.</w:t>
      </w:r>
      <w:r w:rsidRPr="008D1C42">
        <w:rPr>
          <w:rFonts w:asciiTheme="majorHAnsi" w:hAnsiTheme="majorHAnsi" w:cs="Arial"/>
          <w:sz w:val="28"/>
          <w:szCs w:val="28"/>
          <w:rtl/>
        </w:rPr>
        <w:t>وقد أدى ذلك بدوره إلى الحاجة إلى تعليم هذه المواد بشكل منفصل من أجل تعلم جوهر وخصائص تسويق ال</w:t>
      </w:r>
      <w:r w:rsidRPr="008D1C42">
        <w:rPr>
          <w:rFonts w:asciiTheme="majorHAnsi" w:hAnsiTheme="majorHAnsi" w:cs="Arial" w:hint="cs"/>
          <w:sz w:val="28"/>
          <w:szCs w:val="28"/>
          <w:rtl/>
        </w:rPr>
        <w:t>خدمات</w:t>
      </w:r>
      <w:r w:rsidRPr="008D1C42">
        <w:rPr>
          <w:rFonts w:asciiTheme="majorHAnsi" w:hAnsiTheme="majorHAnsi" w:cs="Arial"/>
          <w:sz w:val="28"/>
          <w:szCs w:val="28"/>
          <w:rtl/>
        </w:rPr>
        <w:t xml:space="preserve"> وبالتالي وضع استراتيجيات مناسبة لخدمات التسويق في سياق المنافسة المتزايدة للمنظمات الدولية</w:t>
      </w:r>
      <w:r w:rsidRPr="008D1C42">
        <w:rPr>
          <w:rFonts w:asciiTheme="majorHAnsi" w:hAnsiTheme="majorHAnsi" w:cs="Arial"/>
          <w:sz w:val="28"/>
          <w:szCs w:val="28"/>
        </w:rPr>
        <w:t>.</w:t>
      </w:r>
    </w:p>
    <w:p w:rsidR="009A166B" w:rsidRPr="00BB6AC7" w:rsidRDefault="009A166B" w:rsidP="00BB6AC7"/>
    <w:sectPr w:rsidR="009A166B" w:rsidRPr="00BB6AC7" w:rsidSect="00770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0766"/>
    <w:rsid w:val="007705C4"/>
    <w:rsid w:val="009A166B"/>
    <w:rsid w:val="00BB6AC7"/>
    <w:rsid w:val="00D60766"/>
    <w:rsid w:val="00F1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60766"/>
    <w:pPr>
      <w:widowControl w:val="0"/>
      <w:bidi w:val="0"/>
      <w:spacing w:after="0" w:line="240" w:lineRule="auto"/>
      <w:ind w:left="465"/>
    </w:pPr>
    <w:rPr>
      <w:rFonts w:ascii="Times New Roman" w:eastAsia="Times New Roman" w:hAnsi="Times New Roman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60766"/>
    <w:rPr>
      <w:rFonts w:ascii="Times New Roman" w:eastAsia="Times New Roman" w:hAnsi="Times New Roman" w:cs="Arial"/>
      <w:sz w:val="23"/>
      <w:szCs w:val="23"/>
    </w:rPr>
  </w:style>
  <w:style w:type="table" w:customStyle="1" w:styleId="TableGrid0">
    <w:name w:val="TableGrid"/>
    <w:rsid w:val="00D607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3</cp:revision>
  <cp:lastPrinted>2022-11-23T07:31:00Z</cp:lastPrinted>
  <dcterms:created xsi:type="dcterms:W3CDTF">2022-11-23T12:55:00Z</dcterms:created>
  <dcterms:modified xsi:type="dcterms:W3CDTF">2022-11-23T12:56:00Z</dcterms:modified>
</cp:coreProperties>
</file>